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ind w:left="3540" w:firstLine="708.0000000000001"/>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pict>
          <v:shape id="_x0000_i1025" style="width:132.75pt;height:58.5pt" type="#_x0000_t75">
            <v:imagedata r:id="rId1" o:title="logo MUSE blu"/>
          </v:shape>
        </w:pict>
      </w:r>
      <w:r w:rsidDel="00000000" w:rsidR="00000000" w:rsidRPr="00000000">
        <w:rPr>
          <w:rtl w:val="0"/>
        </w:rPr>
      </w:r>
    </w:p>
    <w:p w:rsidR="00000000" w:rsidDel="00000000" w:rsidP="00000000" w:rsidRDefault="00000000" w:rsidRPr="00000000" w14:paraId="00000003">
      <w:pPr>
        <w:spacing w:line="360" w:lineRule="auto"/>
        <w:ind w:left="0" w:firstLine="0"/>
        <w:jc w:val="left"/>
        <w:rPr>
          <w:rFonts w:ascii="Helvetica Neue" w:cs="Helvetica Neue" w:eastAsia="Helvetica Neue" w:hAnsi="Helvetica Neue"/>
          <w:b w:val="1"/>
          <w:color w:val="245fa2"/>
        </w:rPr>
      </w:pPr>
      <w:r w:rsidDel="00000000" w:rsidR="00000000" w:rsidRPr="00000000">
        <w:rPr>
          <w:rFonts w:ascii="Helvetica Neue" w:cs="Helvetica Neue" w:eastAsia="Helvetica Neue" w:hAnsi="Helvetica Neue"/>
          <w:b w:val="1"/>
          <w:color w:val="245fa2"/>
          <w:rtl w:val="0"/>
        </w:rPr>
        <w:t xml:space="preserve">comunicato stampa</w:t>
      </w:r>
    </w:p>
    <w:p w:rsidR="00000000" w:rsidDel="00000000" w:rsidP="00000000" w:rsidRDefault="00000000" w:rsidRPr="00000000" w14:paraId="00000004">
      <w:pPr>
        <w:spacing w:after="0" w:line="240" w:lineRule="auto"/>
        <w:rPr>
          <w:rFonts w:ascii="Helvetica Neue" w:cs="Helvetica Neue" w:eastAsia="Helvetica Neue" w:hAnsi="Helvetica Neue"/>
          <w:b w:val="1"/>
          <w:color w:val="245fa2"/>
        </w:rPr>
      </w:pPr>
      <w:r w:rsidDel="00000000" w:rsidR="00000000" w:rsidRPr="00000000">
        <w:rPr>
          <w:rtl w:val="0"/>
        </w:rPr>
      </w:r>
    </w:p>
    <w:p w:rsidR="00000000" w:rsidDel="00000000" w:rsidP="00000000" w:rsidRDefault="00000000" w:rsidRPr="00000000" w14:paraId="00000005">
      <w:pPr>
        <w:spacing w:after="0" w:line="240" w:lineRule="auto"/>
        <w:jc w:val="center"/>
        <w:rPr>
          <w:rFonts w:ascii="Helvetica Neue" w:cs="Helvetica Neue" w:eastAsia="Helvetica Neue" w:hAnsi="Helvetica Neue"/>
          <w:b w:val="1"/>
          <w:color w:val="245fa2"/>
          <w:sz w:val="44"/>
          <w:szCs w:val="44"/>
        </w:rPr>
      </w:pPr>
      <w:r w:rsidDel="00000000" w:rsidR="00000000" w:rsidRPr="00000000">
        <w:rPr>
          <w:rFonts w:ascii="Helvetica Neue" w:cs="Helvetica Neue" w:eastAsia="Helvetica Neue" w:hAnsi="Helvetica Neue"/>
          <w:b w:val="1"/>
          <w:color w:val="245fa2"/>
          <w:sz w:val="44"/>
          <w:szCs w:val="44"/>
          <w:rtl w:val="0"/>
        </w:rPr>
        <w:t xml:space="preserve">Il VIAGGIO MERAVIGLIOSO</w:t>
      </w:r>
    </w:p>
    <w:p w:rsidR="00000000" w:rsidDel="00000000" w:rsidP="00000000" w:rsidRDefault="00000000" w:rsidRPr="00000000" w14:paraId="00000006">
      <w:pPr>
        <w:spacing w:after="0" w:line="240" w:lineRule="auto"/>
        <w:jc w:val="center"/>
        <w:rPr>
          <w:rFonts w:ascii="Helvetica Neue" w:cs="Helvetica Neue" w:eastAsia="Helvetica Neue" w:hAnsi="Helvetica Neue"/>
          <w:b w:val="1"/>
          <w:color w:val="245fa2"/>
          <w:sz w:val="44"/>
          <w:szCs w:val="44"/>
        </w:rPr>
      </w:pPr>
      <w:r w:rsidDel="00000000" w:rsidR="00000000" w:rsidRPr="00000000">
        <w:rPr>
          <w:rFonts w:ascii="Helvetica Neue" w:cs="Helvetica Neue" w:eastAsia="Helvetica Neue" w:hAnsi="Helvetica Neue"/>
          <w:b w:val="1"/>
          <w:color w:val="245fa2"/>
          <w:sz w:val="44"/>
          <w:szCs w:val="44"/>
          <w:rtl w:val="0"/>
        </w:rPr>
        <w:t xml:space="preserve">tra scienza e filosofia</w:t>
      </w:r>
    </w:p>
    <w:p w:rsidR="00000000" w:rsidDel="00000000" w:rsidP="00000000" w:rsidRDefault="00000000" w:rsidRPr="00000000" w14:paraId="00000007">
      <w:pPr>
        <w:spacing w:after="0" w:line="240" w:lineRule="auto"/>
        <w:jc w:val="center"/>
        <w:rPr>
          <w:rFonts w:ascii="Helvetica Neue" w:cs="Helvetica Neue" w:eastAsia="Helvetica Neue" w:hAnsi="Helvetica Neue"/>
          <w:b w:val="1"/>
          <w:color w:val="fa4d40"/>
          <w:sz w:val="24"/>
          <w:szCs w:val="24"/>
        </w:rPr>
      </w:pPr>
      <w:r w:rsidDel="00000000" w:rsidR="00000000" w:rsidRPr="00000000">
        <w:rPr>
          <w:rtl w:val="0"/>
        </w:rPr>
      </w:r>
    </w:p>
    <w:p w:rsidR="00000000" w:rsidDel="00000000" w:rsidP="00000000" w:rsidRDefault="00000000" w:rsidRPr="00000000" w14:paraId="00000008">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Trento, Palazzo delle Albere</w:t>
      </w:r>
    </w:p>
    <w:p w:rsidR="00000000" w:rsidDel="00000000" w:rsidP="00000000" w:rsidRDefault="00000000" w:rsidRPr="00000000" w14:paraId="00000009">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dal 20 novembre 2021 al 5 giugno 2022</w:t>
      </w:r>
    </w:p>
    <w:p w:rsidR="00000000" w:rsidDel="00000000" w:rsidP="00000000" w:rsidRDefault="00000000" w:rsidRPr="00000000" w14:paraId="0000000A">
      <w:pPr>
        <w:spacing w:after="0" w:line="36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after="0"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Preview stampa</w:t>
      </w:r>
      <w:r w:rsidDel="00000000" w:rsidR="00000000" w:rsidRPr="00000000">
        <w:rPr>
          <w:rFonts w:ascii="Helvetica Neue" w:cs="Helvetica Neue" w:eastAsia="Helvetica Neue" w:hAnsi="Helvetica Neue"/>
          <w:rtl w:val="0"/>
        </w:rPr>
        <w:t xml:space="preserve">: 18 novembre 2021, ore 12</w:t>
      </w:r>
    </w:p>
    <w:p w:rsidR="00000000" w:rsidDel="00000000" w:rsidP="00000000" w:rsidRDefault="00000000" w:rsidRPr="00000000" w14:paraId="0000000C">
      <w:pPr>
        <w:spacing w:after="0" w:line="36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Evento inaugurale</w:t>
      </w:r>
      <w:r w:rsidDel="00000000" w:rsidR="00000000" w:rsidRPr="00000000">
        <w:rPr>
          <w:rFonts w:ascii="Helvetica Neue" w:cs="Helvetica Neue" w:eastAsia="Helvetica Neue" w:hAnsi="Helvetica Neue"/>
          <w:rtl w:val="0"/>
        </w:rPr>
        <w:t xml:space="preserve">: 19 novembre 2021, ore 17</w:t>
      </w:r>
    </w:p>
    <w:p w:rsidR="00000000" w:rsidDel="00000000" w:rsidP="00000000" w:rsidRDefault="00000000" w:rsidRPr="00000000" w14:paraId="0000000D">
      <w:pPr>
        <w:spacing w:after="0" w:line="36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after="0" w:line="360" w:lineRule="auto"/>
        <w:jc w:val="center"/>
        <w:rPr>
          <w:rFonts w:ascii="Helvetica Neue" w:cs="Helvetica Neue" w:eastAsia="Helvetica Neue" w:hAnsi="Helvetica Neue"/>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spacing w:after="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Il rapporto tra scienza e filosofia affrontato attraverso un percorso espositivo multimediale, tra luci, musica, immagini, personaggi e voci. Una narrazione immersiva rappresentata, attraverso testi teatrali, proiezioni di video all’interno di una scenografia suggestiva che scandisce i capitoli della trama, dal mito alla scienza contemporanea. Un viaggio nel tempo illuminato da bellezza, amore, pensiero.</w:t>
      </w:r>
    </w:p>
    <w:p w:rsidR="00000000" w:rsidDel="00000000" w:rsidP="00000000" w:rsidRDefault="00000000" w:rsidRPr="00000000" w14:paraId="00000010">
      <w:pPr>
        <w:spacing w:after="0"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Helvetica Neue" w:cs="Helvetica Neue" w:eastAsia="Helvetica Neue" w:hAnsi="Helvetica Neue"/>
          <w:b w:val="1"/>
          <w:color w:val="fa4d40"/>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Helvetica Neue" w:cs="Helvetica Neue" w:eastAsia="Helvetica Neue" w:hAnsi="Helvetica Neue"/>
          <w:color w:val="245fa2"/>
        </w:rPr>
      </w:pPr>
      <w:r w:rsidDel="00000000" w:rsidR="00000000" w:rsidRPr="00000000">
        <w:rPr>
          <w:rFonts w:ascii="Helvetica Neue" w:cs="Helvetica Neue" w:eastAsia="Helvetica Neue" w:hAnsi="Helvetica Neue"/>
          <w:b w:val="1"/>
          <w:color w:val="245fa2"/>
          <w:sz w:val="24"/>
          <w:szCs w:val="24"/>
          <w:rtl w:val="0"/>
        </w:rPr>
        <w:t xml:space="preserve">Una data simbolo: il 18 novembre è la Giornata Mondiale della Filosofia</w:t>
      </w:r>
      <w:r w:rsidDel="00000000" w:rsidR="00000000" w:rsidRPr="00000000">
        <w:rPr>
          <w:rFonts w:ascii="Helvetica Neue" w:cs="Helvetica Neue" w:eastAsia="Helvetica Neue" w:hAnsi="Helvetica Neue"/>
          <w:b w:val="1"/>
          <w:color w:val="245fa2"/>
          <w:rtl w:val="0"/>
        </w:rPr>
        <w:t xml:space="preserve"> </w:t>
      </w:r>
      <w:r w:rsidDel="00000000" w:rsidR="00000000" w:rsidRPr="00000000">
        <w:rPr>
          <w:rFonts w:ascii="Helvetica Neue" w:cs="Helvetica Neue" w:eastAsia="Helvetica Neue" w:hAnsi="Helvetica Neue"/>
          <w:color w:val="245fa2"/>
          <w:rtl w:val="0"/>
        </w:rPr>
        <w:t xml:space="preserve"> </w:t>
      </w:r>
    </w:p>
    <w:p w:rsidR="00000000" w:rsidDel="00000000" w:rsidP="00000000" w:rsidRDefault="00000000" w:rsidRPr="00000000" w14:paraId="00000013">
      <w:pPr>
        <w:shd w:fill="ffffff" w:val="clear"/>
        <w:spacing w:after="0" w:line="240" w:lineRule="auto"/>
        <w:rPr>
          <w:rFonts w:ascii="Helvetica Neue" w:cs="Helvetica Neue" w:eastAsia="Helvetica Neue" w:hAnsi="Helvetica Neue"/>
          <w:b w:val="1"/>
          <w:color w:val="242424"/>
        </w:rPr>
      </w:pPr>
      <w:r w:rsidDel="00000000" w:rsidR="00000000" w:rsidRPr="00000000">
        <w:rPr>
          <w:rtl w:val="0"/>
        </w:rPr>
      </w:r>
    </w:p>
    <w:p w:rsidR="00000000" w:rsidDel="00000000" w:rsidP="00000000" w:rsidRDefault="00000000" w:rsidRPr="00000000" w14:paraId="00000014">
      <w:pPr>
        <w:spacing w:line="259"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“Il viaggio meraviglioso. Tra scienza e filosofia”</w:t>
      </w:r>
      <w:r w:rsidDel="00000000" w:rsidR="00000000" w:rsidRPr="00000000">
        <w:rPr>
          <w:rFonts w:ascii="Helvetica Neue" w:cs="Helvetica Neue" w:eastAsia="Helvetica Neue" w:hAnsi="Helvetica Neue"/>
          <w:rtl w:val="0"/>
        </w:rPr>
        <w:t xml:space="preserve"> apre le sue porte in una data significativa: il </w:t>
      </w:r>
      <w:r w:rsidDel="00000000" w:rsidR="00000000" w:rsidRPr="00000000">
        <w:rPr>
          <w:rFonts w:ascii="Helvetica Neue" w:cs="Helvetica Neue" w:eastAsia="Helvetica Neue" w:hAnsi="Helvetica Neue"/>
          <w:b w:val="1"/>
          <w:rtl w:val="0"/>
        </w:rPr>
        <w:t xml:space="preserve">18 novembre</w:t>
      </w:r>
      <w:r w:rsidDel="00000000" w:rsidR="00000000" w:rsidRPr="00000000">
        <w:rPr>
          <w:rFonts w:ascii="Helvetica Neue" w:cs="Helvetica Neue" w:eastAsia="Helvetica Neue" w:hAnsi="Helvetica Neue"/>
          <w:rtl w:val="0"/>
        </w:rPr>
        <w:t xml:space="preserve"> ricorre infatti la </w:t>
      </w:r>
      <w:r w:rsidDel="00000000" w:rsidR="00000000" w:rsidRPr="00000000">
        <w:rPr>
          <w:rFonts w:ascii="Helvetica Neue" w:cs="Helvetica Neue" w:eastAsia="Helvetica Neue" w:hAnsi="Helvetica Neue"/>
          <w:b w:val="1"/>
          <w:rtl w:val="0"/>
        </w:rPr>
        <w:t xml:space="preserve">Giornata mondiale della filosofia</w:t>
      </w:r>
      <w:r w:rsidDel="00000000" w:rsidR="00000000" w:rsidRPr="00000000">
        <w:rPr>
          <w:rFonts w:ascii="Helvetica Neue" w:cs="Helvetica Neue" w:eastAsia="Helvetica Neue" w:hAnsi="Helvetica Neue"/>
          <w:rtl w:val="0"/>
        </w:rPr>
        <w:t xml:space="preserve">, che ogni anno si festeggia in tutto il pianeta il terzo giovedì di novembre. Un appuntamento simbolico, celebrato per la prima volta il 21 novembre 2002 e ideato dall’</w:t>
      </w:r>
      <w:r w:rsidDel="00000000" w:rsidR="00000000" w:rsidRPr="00000000">
        <w:rPr>
          <w:rFonts w:ascii="Helvetica Neue" w:cs="Helvetica Neue" w:eastAsia="Helvetica Neue" w:hAnsi="Helvetica Neue"/>
          <w:b w:val="1"/>
          <w:rtl w:val="0"/>
        </w:rPr>
        <w:t xml:space="preserve">UNESCO</w:t>
      </w:r>
      <w:r w:rsidDel="00000000" w:rsidR="00000000" w:rsidRPr="00000000">
        <w:rPr>
          <w:rFonts w:ascii="Helvetica Neue" w:cs="Helvetica Neue" w:eastAsia="Helvetica Neue" w:hAnsi="Helvetica Neue"/>
          <w:rtl w:val="0"/>
        </w:rPr>
        <w:t xml:space="preserve"> con l'obiettivo di ricordare il valore imperituro della filosofia per lo sviluppo del pensiero umano.   </w:t>
      </w:r>
    </w:p>
    <w:p w:rsidR="00000000" w:rsidDel="00000000" w:rsidP="00000000" w:rsidRDefault="00000000" w:rsidRPr="00000000" w14:paraId="00000015">
      <w:pPr>
        <w:spacing w:line="259"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Firmata dal filosofo e presidente del MUSE </w:t>
      </w:r>
      <w:r w:rsidDel="00000000" w:rsidR="00000000" w:rsidRPr="00000000">
        <w:rPr>
          <w:rFonts w:ascii="Helvetica Neue" w:cs="Helvetica Neue" w:eastAsia="Helvetica Neue" w:hAnsi="Helvetica Neue"/>
          <w:b w:val="1"/>
          <w:rtl w:val="0"/>
        </w:rPr>
        <w:t xml:space="preserve">Stefano Zecchi</w:t>
      </w:r>
      <w:r w:rsidDel="00000000" w:rsidR="00000000" w:rsidRPr="00000000">
        <w:rPr>
          <w:rFonts w:ascii="Helvetica Neue" w:cs="Helvetica Neue" w:eastAsia="Helvetica Neue" w:hAnsi="Helvetica Neue"/>
          <w:rtl w:val="0"/>
        </w:rPr>
        <w:t xml:space="preserve">, la nuova mostra - </w:t>
      </w:r>
      <w:r w:rsidDel="00000000" w:rsidR="00000000" w:rsidRPr="00000000">
        <w:rPr>
          <w:rFonts w:ascii="Helvetica Neue" w:cs="Helvetica Neue" w:eastAsia="Helvetica Neue" w:hAnsi="Helvetica Neue"/>
          <w:b w:val="1"/>
          <w:rtl w:val="0"/>
        </w:rPr>
        <w:t xml:space="preserve">visitabile a Palazzo delle Albere fino al 5 giugno 2022</w:t>
      </w:r>
      <w:r w:rsidDel="00000000" w:rsidR="00000000" w:rsidRPr="00000000">
        <w:rPr>
          <w:rFonts w:ascii="Helvetica Neue" w:cs="Helvetica Neue" w:eastAsia="Helvetica Neue" w:hAnsi="Helvetica Neue"/>
          <w:rtl w:val="0"/>
        </w:rPr>
        <w:t xml:space="preserve"> - è dunque un omaggio a una delle “discipline” più affascinanti di sempre. Dal 2002 l’UNESCO ritiene la Filosofia</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patrimonio mondiale dell’umanità e ogni anno le dedica un giorno per rimarcarne il valore culturale e intellettuale come - nelle parole del direttore Generale dell’UNESCO </w:t>
      </w:r>
      <w:r w:rsidDel="00000000" w:rsidR="00000000" w:rsidRPr="00000000">
        <w:rPr>
          <w:rFonts w:ascii="Helvetica Neue" w:cs="Helvetica Neue" w:eastAsia="Helvetica Neue" w:hAnsi="Helvetica Neue"/>
          <w:b w:val="1"/>
          <w:rtl w:val="0"/>
        </w:rPr>
        <w:t xml:space="preserve">Audrey Azoulay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“pratica quotidiana che può trasformare la realtà”</w:t>
      </w:r>
      <w:r w:rsidDel="00000000" w:rsidR="00000000" w:rsidRPr="00000000">
        <w:rPr>
          <w:rFonts w:ascii="Helvetica Neue" w:cs="Helvetica Neue" w:eastAsia="Helvetica Neue" w:hAnsi="Helvetica Neue"/>
          <w:rtl w:val="0"/>
        </w:rPr>
        <w:t xml:space="preserve">. Una ricorrenza che mira a incoraggiare lo sviluppo di un pensiero critico e indipendente, contribuendo a una migliore comprensione del mondo.</w:t>
      </w:r>
    </w:p>
    <w:p w:rsidR="00000000" w:rsidDel="00000000" w:rsidP="00000000" w:rsidRDefault="00000000" w:rsidRPr="00000000" w14:paraId="00000016">
      <w:pPr>
        <w:spacing w:line="259"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Palazzo delle Albere, </w:t>
      </w:r>
      <w:r w:rsidDel="00000000" w:rsidR="00000000" w:rsidRPr="00000000">
        <w:rPr>
          <w:rFonts w:ascii="Helvetica Neue" w:cs="Helvetica Neue" w:eastAsia="Helvetica Neue" w:hAnsi="Helvetica Neue"/>
          <w:b w:val="1"/>
          <w:rtl w:val="0"/>
        </w:rPr>
        <w:t xml:space="preserve">polo di interconnessione tra Scienze e Humanitas</w:t>
      </w:r>
      <w:r w:rsidDel="00000000" w:rsidR="00000000" w:rsidRPr="00000000">
        <w:rPr>
          <w:rFonts w:ascii="Helvetica Neue" w:cs="Helvetica Neue" w:eastAsia="Helvetica Neue" w:hAnsi="Helvetica Neue"/>
          <w:rtl w:val="0"/>
        </w:rPr>
        <w:t xml:space="preserve"> del MUSE, per la prima volta la Filosofia si fa mostra in un viaggio di scoperta, immersivo ed emozionale, attraverso i grandi interrogativi che da sempre accompagnano l'essere umano.</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360" w:lineRule="auto"/>
        <w:jc w:val="both"/>
        <w:rPr>
          <w:rFonts w:ascii="Helvetica Neue" w:cs="Helvetica Neue" w:eastAsia="Helvetica Neue" w:hAnsi="Helvetica Neue"/>
          <w:color w:val="245fa2"/>
          <w:sz w:val="24"/>
          <w:szCs w:val="24"/>
        </w:rPr>
      </w:pPr>
      <w:r w:rsidDel="00000000" w:rsidR="00000000" w:rsidRPr="00000000">
        <w:rPr>
          <w:rFonts w:ascii="Helvetica Neue" w:cs="Helvetica Neue" w:eastAsia="Helvetica Neue" w:hAnsi="Helvetica Neue"/>
          <w:b w:val="1"/>
          <w:color w:val="245fa2"/>
          <w:sz w:val="24"/>
          <w:szCs w:val="24"/>
          <w:rtl w:val="0"/>
        </w:rPr>
        <w:t xml:space="preserve">Scienza e Filosofia dialogano a Palazzo delle Albere </w:t>
      </w:r>
      <w:r w:rsidDel="00000000" w:rsidR="00000000" w:rsidRPr="00000000">
        <w:rPr>
          <w:rtl w:val="0"/>
        </w:rPr>
      </w:r>
    </w:p>
    <w:p w:rsidR="00000000" w:rsidDel="00000000" w:rsidP="00000000" w:rsidRDefault="00000000" w:rsidRPr="00000000" w14:paraId="00000019">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“Il Viaggio Meraviglioso tra scienza e filosofia”</w:t>
      </w:r>
      <w:r w:rsidDel="00000000" w:rsidR="00000000" w:rsidRPr="00000000">
        <w:rPr>
          <w:rFonts w:ascii="Helvetica Neue" w:cs="Helvetica Neue" w:eastAsia="Helvetica Neue" w:hAnsi="Helvetica Neue"/>
          <w:rtl w:val="0"/>
        </w:rPr>
        <w:t xml:space="preserve">, in mostra al primo piano del Palazzo delle Albere, da un’idea di </w:t>
      </w:r>
      <w:r w:rsidDel="00000000" w:rsidR="00000000" w:rsidRPr="00000000">
        <w:rPr>
          <w:rFonts w:ascii="Helvetica Neue" w:cs="Helvetica Neue" w:eastAsia="Helvetica Neue" w:hAnsi="Helvetica Neue"/>
          <w:b w:val="1"/>
          <w:rtl w:val="0"/>
        </w:rPr>
        <w:t xml:space="preserve">Stefano Zecchi</w:t>
      </w:r>
      <w:r w:rsidDel="00000000" w:rsidR="00000000" w:rsidRPr="00000000">
        <w:rPr>
          <w:rFonts w:ascii="Helvetica Neue" w:cs="Helvetica Neue" w:eastAsia="Helvetica Neue" w:hAnsi="Helvetica Neue"/>
          <w:rtl w:val="0"/>
        </w:rPr>
        <w:t xml:space="preserve"> e a cura di </w:t>
      </w:r>
      <w:r w:rsidDel="00000000" w:rsidR="00000000" w:rsidRPr="00000000">
        <w:rPr>
          <w:rFonts w:ascii="Helvetica Neue" w:cs="Helvetica Neue" w:eastAsia="Helvetica Neue" w:hAnsi="Helvetica Neue"/>
          <w:b w:val="1"/>
          <w:rtl w:val="0"/>
        </w:rPr>
        <w:t xml:space="preserve">Beatrice Mosca</w:t>
      </w:r>
      <w:r w:rsidDel="00000000" w:rsidR="00000000" w:rsidRPr="00000000">
        <w:rPr>
          <w:rFonts w:ascii="Helvetica Neue" w:cs="Helvetica Neue" w:eastAsia="Helvetica Neue" w:hAnsi="Helvetica Neue"/>
          <w:rtl w:val="0"/>
        </w:rPr>
        <w:t xml:space="preserve">, apre al visitatore le porte della conoscenza attraverso un sorprendente cammino nel tempo. </w:t>
      </w:r>
      <w:r w:rsidDel="00000000" w:rsidR="00000000" w:rsidRPr="00000000">
        <w:rPr>
          <w:rFonts w:ascii="Helvetica Neue" w:cs="Helvetica Neue" w:eastAsia="Helvetica Neue" w:hAnsi="Helvetica Neue"/>
          <w:b w:val="1"/>
          <w:rtl w:val="0"/>
        </w:rPr>
        <w:t xml:space="preserve">Un cammino nel tempo</w:t>
      </w:r>
      <w:r w:rsidDel="00000000" w:rsidR="00000000" w:rsidRPr="00000000">
        <w:rPr>
          <w:rFonts w:ascii="Helvetica Neue" w:cs="Helvetica Neue" w:eastAsia="Helvetica Neue" w:hAnsi="Helvetica Neue"/>
          <w:rtl w:val="0"/>
        </w:rPr>
        <w:t xml:space="preserve"> dove la bellezza e l’amore ritornano come eterno richiamo per riflettere sul senso della vita dell’uomo.</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b w:val="1"/>
          <w:rtl w:val="0"/>
        </w:rPr>
        <w:t xml:space="preserve">Dalle simbologie del mito e dal logos alle origini della filosofia, all’incanto della fede, all’armonia dell’umanesimo sino alla nascita della scienza moderna e al cosmo </w:t>
      </w:r>
      <w:r w:rsidDel="00000000" w:rsidR="00000000" w:rsidRPr="00000000">
        <w:rPr>
          <w:rFonts w:ascii="Helvetica Neue" w:cs="Helvetica Neue" w:eastAsia="Helvetica Neue" w:hAnsi="Helvetica Neue"/>
          <w:rtl w:val="0"/>
        </w:rPr>
        <w:t xml:space="preserve">con i grandi interrogativi contemporanei sullo spazio e sul tempo. </w:t>
      </w:r>
      <w:r w:rsidDel="00000000" w:rsidR="00000000" w:rsidRPr="00000000">
        <w:rPr>
          <w:rFonts w:ascii="Helvetica Neue" w:cs="Helvetica Neue" w:eastAsia="Helvetica Neue" w:hAnsi="Helvetica Neue"/>
          <w:b w:val="1"/>
          <w:rtl w:val="0"/>
        </w:rPr>
        <w:t xml:space="preserve">Un viaggio meraviglioso</w:t>
      </w:r>
      <w:r w:rsidDel="00000000" w:rsidR="00000000" w:rsidRPr="00000000">
        <w:rPr>
          <w:rFonts w:ascii="Helvetica Neue" w:cs="Helvetica Neue" w:eastAsia="Helvetica Neue" w:hAnsi="Helvetica Neue"/>
          <w:rtl w:val="0"/>
        </w:rPr>
        <w:t xml:space="preserve">, quello della nostra conoscenza, che dalle straordinarie narrazioni mitiche che raccontano il senso della vita e della morte, del divino e dell’umano giunge fino a noi, ai nostri tempi. </w:t>
      </w:r>
    </w:p>
    <w:p w:rsidR="00000000" w:rsidDel="00000000" w:rsidP="00000000" w:rsidRDefault="00000000" w:rsidRPr="00000000" w14:paraId="0000001A">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w:t>
      </w:r>
      <w:r w:rsidDel="00000000" w:rsidR="00000000" w:rsidRPr="00000000">
        <w:rPr>
          <w:rFonts w:ascii="Helvetica Neue" w:cs="Helvetica Neue" w:eastAsia="Helvetica Neue" w:hAnsi="Helvetica Neue"/>
          <w:b w:val="1"/>
          <w:rtl w:val="0"/>
        </w:rPr>
        <w:t xml:space="preserve">ricerca scientifica contemporanea apre</w:t>
      </w:r>
      <w:r w:rsidDel="00000000" w:rsidR="00000000" w:rsidRPr="00000000">
        <w:rPr>
          <w:rFonts w:ascii="Helvetica Neue" w:cs="Helvetica Neue" w:eastAsia="Helvetica Neue" w:hAnsi="Helvetica Neue"/>
          <w:rtl w:val="0"/>
        </w:rPr>
        <w:t xml:space="preserve"> scenari che sollecitano interrogativi sul destino dell’uomo e sul pianeta da lui abitato: obbliga a domandarsi se lo sviluppo a cui il suo sapere l’ha portato, oltre a migliorare la qualità della vita, non stia compromettendo lo spazio naturale e, infine, anche la socialità. La vita. Sono domande scientifiche che interrogano la filosofia, la sua </w:t>
      </w:r>
      <w:r w:rsidDel="00000000" w:rsidR="00000000" w:rsidRPr="00000000">
        <w:rPr>
          <w:rFonts w:ascii="Helvetica Neue" w:cs="Helvetica Neue" w:eastAsia="Helvetica Neue" w:hAnsi="Helvetica Neue"/>
          <w:b w:val="1"/>
          <w:rtl w:val="0"/>
        </w:rPr>
        <w:t xml:space="preserve">millenaria riflessione sulla verità dell’essere nel mondo</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mostra svela </w:t>
      </w:r>
      <w:r w:rsidDel="00000000" w:rsidR="00000000" w:rsidRPr="00000000">
        <w:rPr>
          <w:rFonts w:ascii="Helvetica Neue" w:cs="Helvetica Neue" w:eastAsia="Helvetica Neue" w:hAnsi="Helvetica Neue"/>
          <w:b w:val="1"/>
          <w:rtl w:val="0"/>
        </w:rPr>
        <w:t xml:space="preserve">il racconto del pensiero dell’uomo</w:t>
      </w:r>
      <w:r w:rsidDel="00000000" w:rsidR="00000000" w:rsidRPr="00000000">
        <w:rPr>
          <w:rFonts w:ascii="Helvetica Neue" w:cs="Helvetica Neue" w:eastAsia="Helvetica Neue" w:hAnsi="Helvetica Neue"/>
          <w:rtl w:val="0"/>
        </w:rPr>
        <w:t xml:space="preserve">, della sua idea di bellezza e di amore. Pensiero, bellezza, amore: il significato della vita racchiuso in tre concetti. </w:t>
      </w:r>
      <w:r w:rsidDel="00000000" w:rsidR="00000000" w:rsidRPr="00000000">
        <w:rPr>
          <w:rFonts w:ascii="Helvetica Neue" w:cs="Helvetica Neue" w:eastAsia="Helvetica Neue" w:hAnsi="Helvetica Neue"/>
          <w:b w:val="1"/>
          <w:rtl w:val="0"/>
        </w:rPr>
        <w:t xml:space="preserve">Dal mito classico</w:t>
      </w:r>
      <w:r w:rsidDel="00000000" w:rsidR="00000000" w:rsidRPr="00000000">
        <w:rPr>
          <w:rFonts w:ascii="Helvetica Neue" w:cs="Helvetica Neue" w:eastAsia="Helvetica Neue" w:hAnsi="Helvetica Neue"/>
          <w:rtl w:val="0"/>
        </w:rPr>
        <w:t xml:space="preserve"> si entra nell’epoca in cui s’indaga il fondamento razionale della conoscenza di ciò che è terreno e divino, per poi procedere lungo un cammino che, nel lasciarsi alle spalle la grande tradizione classica, si apre </w:t>
      </w:r>
      <w:r w:rsidDel="00000000" w:rsidR="00000000" w:rsidRPr="00000000">
        <w:rPr>
          <w:rFonts w:ascii="Helvetica Neue" w:cs="Helvetica Neue" w:eastAsia="Helvetica Neue" w:hAnsi="Helvetica Neue"/>
          <w:b w:val="1"/>
          <w:rtl w:val="0"/>
        </w:rPr>
        <w:t xml:space="preserve">alla modernità</w:t>
      </w:r>
      <w:r w:rsidDel="00000000" w:rsidR="00000000" w:rsidRPr="00000000">
        <w:rPr>
          <w:rFonts w:ascii="Helvetica Neue" w:cs="Helvetica Neue" w:eastAsia="Helvetica Neue" w:hAnsi="Helvetica Neue"/>
          <w:rtl w:val="0"/>
        </w:rPr>
        <w:t xml:space="preserve">. La cultura umanistica inaugura nuovi orizzonti del sapere che saranno ereditati dalla scienza moderna di </w:t>
      </w:r>
      <w:r w:rsidDel="00000000" w:rsidR="00000000" w:rsidRPr="00000000">
        <w:rPr>
          <w:rFonts w:ascii="Helvetica Neue" w:cs="Helvetica Neue" w:eastAsia="Helvetica Neue" w:hAnsi="Helvetica Neue"/>
          <w:b w:val="1"/>
          <w:rtl w:val="0"/>
        </w:rPr>
        <w:t xml:space="preserve">Galilei, Cartesio, Newton</w:t>
      </w:r>
      <w:r w:rsidDel="00000000" w:rsidR="00000000" w:rsidRPr="00000000">
        <w:rPr>
          <w:rFonts w:ascii="Helvetica Neue" w:cs="Helvetica Neue" w:eastAsia="Helvetica Neue" w:hAnsi="Helvetica Neue"/>
          <w:rtl w:val="0"/>
        </w:rPr>
        <w:t xml:space="preserve"> in un grande dialogo complesso e conflittuale con il pensiero filosofico e teologico. Al termine del viaggio, l’ingresso nella </w:t>
      </w:r>
      <w:r w:rsidDel="00000000" w:rsidR="00000000" w:rsidRPr="00000000">
        <w:rPr>
          <w:rFonts w:ascii="Helvetica Neue" w:cs="Helvetica Neue" w:eastAsia="Helvetica Neue" w:hAnsi="Helvetica Neue"/>
          <w:b w:val="1"/>
          <w:rtl w:val="0"/>
        </w:rPr>
        <w:t xml:space="preserve">nostra contemporaneità</w:t>
      </w:r>
      <w:r w:rsidDel="00000000" w:rsidR="00000000" w:rsidRPr="00000000">
        <w:rPr>
          <w:rFonts w:ascii="Helvetica Neue" w:cs="Helvetica Neue" w:eastAsia="Helvetica Neue" w:hAnsi="Helvetica Neue"/>
          <w:rtl w:val="0"/>
        </w:rPr>
        <w:t xml:space="preserve"> è quasi un ritorno simbolico all’origine della civiltà occidentale: </w:t>
      </w:r>
      <w:r w:rsidDel="00000000" w:rsidR="00000000" w:rsidRPr="00000000">
        <w:rPr>
          <w:rFonts w:ascii="Helvetica Neue" w:cs="Helvetica Neue" w:eastAsia="Helvetica Neue" w:hAnsi="Helvetica Neue"/>
          <w:i w:val="1"/>
          <w:rtl w:val="0"/>
        </w:rPr>
        <w:t xml:space="preserve">“Tutto ciò che passa è soltanto un simbolo</w:t>
      </w:r>
      <w:r w:rsidDel="00000000" w:rsidR="00000000" w:rsidRPr="00000000">
        <w:rPr>
          <w:rFonts w:ascii="Helvetica Neue" w:cs="Helvetica Neue" w:eastAsia="Helvetica Neue" w:hAnsi="Helvetica Neue"/>
          <w:rtl w:val="0"/>
        </w:rPr>
        <w:t xml:space="preserve">”, come scriveva </w:t>
      </w:r>
      <w:r w:rsidDel="00000000" w:rsidR="00000000" w:rsidRPr="00000000">
        <w:rPr>
          <w:rFonts w:ascii="Helvetica Neue" w:cs="Helvetica Neue" w:eastAsia="Helvetica Neue" w:hAnsi="Helvetica Neue"/>
          <w:b w:val="1"/>
          <w:rtl w:val="0"/>
        </w:rPr>
        <w:t xml:space="preserve">Goethe </w:t>
      </w:r>
      <w:r w:rsidDel="00000000" w:rsidR="00000000" w:rsidRPr="00000000">
        <w:rPr>
          <w:rFonts w:ascii="Helvetica Neue" w:cs="Helvetica Neue" w:eastAsia="Helvetica Neue" w:hAnsi="Helvetica Neue"/>
          <w:rtl w:val="0"/>
        </w:rPr>
        <w:t xml:space="preserve">alla fine del suo </w:t>
      </w:r>
      <w:r w:rsidDel="00000000" w:rsidR="00000000" w:rsidRPr="00000000">
        <w:rPr>
          <w:rFonts w:ascii="Helvetica Neue" w:cs="Helvetica Neue" w:eastAsia="Helvetica Neue" w:hAnsi="Helvetica Neue"/>
          <w:i w:val="1"/>
          <w:rtl w:val="0"/>
        </w:rPr>
        <w:t xml:space="preserve">Faust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C">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after="0" w:line="240" w:lineRule="auto"/>
        <w:jc w:val="both"/>
        <w:rPr>
          <w:rFonts w:ascii="Helvetica Neue" w:cs="Helvetica Neue" w:eastAsia="Helvetica Neue" w:hAnsi="Helvetica Neue"/>
          <w:b w:val="1"/>
          <w:color w:val="245fa2"/>
          <w:sz w:val="24"/>
          <w:szCs w:val="24"/>
        </w:rPr>
      </w:pPr>
      <w:r w:rsidDel="00000000" w:rsidR="00000000" w:rsidRPr="00000000">
        <w:rPr>
          <w:rFonts w:ascii="Helvetica Neue" w:cs="Helvetica Neue" w:eastAsia="Helvetica Neue" w:hAnsi="Helvetica Neue"/>
          <w:b w:val="1"/>
          <w:color w:val="245fa2"/>
          <w:sz w:val="24"/>
          <w:szCs w:val="24"/>
          <w:rtl w:val="0"/>
        </w:rPr>
        <w:t xml:space="preserve">Luci, musica e video per un sorprendente cammino nel tempo</w:t>
      </w:r>
    </w:p>
    <w:p w:rsidR="00000000" w:rsidDel="00000000" w:rsidP="00000000" w:rsidRDefault="00000000" w:rsidRPr="00000000" w14:paraId="0000001F">
      <w:pPr>
        <w:spacing w:after="0" w:line="240" w:lineRule="auto"/>
        <w:jc w:val="both"/>
        <w:rPr>
          <w:rFonts w:ascii="Helvetica Neue" w:cs="Helvetica Neue" w:eastAsia="Helvetica Neue" w:hAnsi="Helvetica Neue"/>
          <w:b w:val="1"/>
          <w:color w:val="fa4d40"/>
        </w:rPr>
      </w:pPr>
      <w:r w:rsidDel="00000000" w:rsidR="00000000" w:rsidRPr="00000000">
        <w:rPr>
          <w:rtl w:val="0"/>
        </w:rPr>
      </w:r>
    </w:p>
    <w:p w:rsidR="00000000" w:rsidDel="00000000" w:rsidP="00000000" w:rsidRDefault="00000000" w:rsidRPr="00000000" w14:paraId="00000020">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Entrando, il visitatore troverà in ogni stanza la rappresentazione del viaggio dell’uomo, immerso in </w:t>
      </w:r>
      <w:r w:rsidDel="00000000" w:rsidR="00000000" w:rsidRPr="00000000">
        <w:rPr>
          <w:rFonts w:ascii="Helvetica Neue" w:cs="Helvetica Neue" w:eastAsia="Helvetica Neue" w:hAnsi="Helvetica Neue"/>
          <w:b w:val="1"/>
          <w:rtl w:val="0"/>
        </w:rPr>
        <w:t xml:space="preserve">un racconto visivo, tra parole, immagini, musica, luci, voci, installazioni evocative</w:t>
      </w:r>
      <w:r w:rsidDel="00000000" w:rsidR="00000000" w:rsidRPr="00000000">
        <w:rPr>
          <w:rFonts w:ascii="Helvetica Neue" w:cs="Helvetica Neue" w:eastAsia="Helvetica Neue" w:hAnsi="Helvetica Neue"/>
          <w:rtl w:val="0"/>
        </w:rPr>
        <w:t xml:space="preserve">. Una messa in scena come opera totale, pensata e costruita in leggerezza e trasparenza mediante le scenografie, curate dall’architetto </w:t>
      </w:r>
      <w:r w:rsidDel="00000000" w:rsidR="00000000" w:rsidRPr="00000000">
        <w:rPr>
          <w:rFonts w:ascii="Helvetica Neue" w:cs="Helvetica Neue" w:eastAsia="Helvetica Neue" w:hAnsi="Helvetica Neue"/>
          <w:b w:val="1"/>
          <w:rtl w:val="0"/>
        </w:rPr>
        <w:t xml:space="preserve">Silvio de Ponte</w:t>
      </w:r>
      <w:r w:rsidDel="00000000" w:rsidR="00000000" w:rsidRPr="00000000">
        <w:rPr>
          <w:rFonts w:ascii="Helvetica Neue" w:cs="Helvetica Neue" w:eastAsia="Helvetica Neue" w:hAnsi="Helvetica Neue"/>
          <w:rtl w:val="0"/>
        </w:rPr>
        <w:t xml:space="preserve">, in armonia con il court métrage teatrale, per la regia di </w:t>
      </w:r>
      <w:r w:rsidDel="00000000" w:rsidR="00000000" w:rsidRPr="00000000">
        <w:rPr>
          <w:rFonts w:ascii="Helvetica Neue" w:cs="Helvetica Neue" w:eastAsia="Helvetica Neue" w:hAnsi="Helvetica Neue"/>
          <w:b w:val="1"/>
          <w:rtl w:val="0"/>
        </w:rPr>
        <w:t xml:space="preserve">Cesare Cicardini</w:t>
      </w:r>
      <w:r w:rsidDel="00000000" w:rsidR="00000000" w:rsidRPr="00000000">
        <w:rPr>
          <w:rFonts w:ascii="Helvetica Neue" w:cs="Helvetica Neue" w:eastAsia="Helvetica Neue" w:hAnsi="Helvetica Neue"/>
          <w:rtl w:val="0"/>
        </w:rPr>
        <w:t xml:space="preserve"> e la collaborazione del </w:t>
      </w:r>
      <w:r w:rsidDel="00000000" w:rsidR="00000000" w:rsidRPr="00000000">
        <w:rPr>
          <w:rFonts w:ascii="Helvetica Neue" w:cs="Helvetica Neue" w:eastAsia="Helvetica Neue" w:hAnsi="Helvetica Neue"/>
          <w:b w:val="1"/>
          <w:rtl w:val="0"/>
        </w:rPr>
        <w:t xml:space="preserve">Piccolo Teatro di Milano</w:t>
      </w:r>
      <w:r w:rsidDel="00000000" w:rsidR="00000000" w:rsidRPr="00000000">
        <w:rPr>
          <w:rFonts w:ascii="Helvetica Neue" w:cs="Helvetica Neue" w:eastAsia="Helvetica Neue" w:hAnsi="Helvetica Neue"/>
          <w:rtl w:val="0"/>
        </w:rPr>
        <w:t xml:space="preserve">. Scenografie e court métrage, proiettato nei diversi capitoli lungo il percorso delle differenti delle stanze che ne compongono la trama, diventano ora simboli e icone dei passaggi nel tempo del viaggio, ora espedienti d’ambientazione per le visioni delle scene. L’alternanza dei punti d’osservazione delle proiezioni e delle scene nelle stanze, anche attraverso l’uso di </w:t>
      </w:r>
      <w:r w:rsidDel="00000000" w:rsidR="00000000" w:rsidRPr="00000000">
        <w:rPr>
          <w:rFonts w:ascii="Helvetica Neue" w:cs="Helvetica Neue" w:eastAsia="Helvetica Neue" w:hAnsi="Helvetica Neue"/>
          <w:b w:val="1"/>
          <w:rtl w:val="0"/>
        </w:rPr>
        <w:t xml:space="preserve">schermi sovrapposti in scomposizione</w:t>
      </w:r>
      <w:r w:rsidDel="00000000" w:rsidR="00000000" w:rsidRPr="00000000">
        <w:rPr>
          <w:rFonts w:ascii="Helvetica Neue" w:cs="Helvetica Neue" w:eastAsia="Helvetica Neue" w:hAnsi="Helvetica Neue"/>
          <w:rtl w:val="0"/>
        </w:rPr>
        <w:t xml:space="preserve">, con il supporto delle parole scritte alle pareti e di scenografie evocative, rendono il percorso dinamico, mai scontato. A condurre i visitatori c’è il filo conduttore della </w:t>
      </w:r>
      <w:r w:rsidDel="00000000" w:rsidR="00000000" w:rsidRPr="00000000">
        <w:rPr>
          <w:rFonts w:ascii="Helvetica Neue" w:cs="Helvetica Neue" w:eastAsia="Helvetica Neue" w:hAnsi="Helvetica Neue"/>
          <w:b w:val="1"/>
          <w:rtl w:val="0"/>
        </w:rPr>
        <w:t xml:space="preserve">sceneggiatura</w:t>
      </w:r>
      <w:r w:rsidDel="00000000" w:rsidR="00000000" w:rsidRPr="00000000">
        <w:rPr>
          <w:rFonts w:ascii="Helvetica Neue" w:cs="Helvetica Neue" w:eastAsia="Helvetica Neue" w:hAnsi="Helvetica Neue"/>
          <w:rtl w:val="0"/>
        </w:rPr>
        <w:t xml:space="preserve">, scritta da Beatrice Mosca per un soggetto di Stefano Zecchi, </w:t>
      </w:r>
      <w:r w:rsidDel="00000000" w:rsidR="00000000" w:rsidRPr="00000000">
        <w:rPr>
          <w:rFonts w:ascii="Helvetica Neue" w:cs="Helvetica Neue" w:eastAsia="Helvetica Neue" w:hAnsi="Helvetica Neue"/>
          <w:b w:val="1"/>
          <w:rtl w:val="0"/>
        </w:rPr>
        <w:t xml:space="preserve">che intreccia la trama del viaggio della conoscenza umana con il significato dell’amore e della bellezza</w:t>
      </w:r>
      <w:r w:rsidDel="00000000" w:rsidR="00000000" w:rsidRPr="00000000">
        <w:rPr>
          <w:rFonts w:ascii="Helvetica Neue" w:cs="Helvetica Neue" w:eastAsia="Helvetica Neue" w:hAnsi="Helvetica Neue"/>
          <w:rtl w:val="0"/>
        </w:rPr>
        <w:t xml:space="preserve">. Un tema costante, che ritorna nei dialoghi e nei monologhi dei personaggi-attori, che ha condotto gli autori a privilegiare in diverse scene la rappresentazione del lato umano dei protagonisti, la vita che ha segnato le loro esistenze. Attraverso il contributo di fonti che rimandano ai testi classici filosofici, alle parole di grandi poeti, drammaturghi e narratori, al pensiero dei più grandi scienziati. Un viaggio che ha trovato le sue originarie e suggestive ambientazioni nei Castelli del Trentino -  </w:t>
      </w:r>
      <w:r w:rsidDel="00000000" w:rsidR="00000000" w:rsidRPr="00000000">
        <w:rPr>
          <w:rFonts w:ascii="Helvetica Neue" w:cs="Helvetica Neue" w:eastAsia="Helvetica Neue" w:hAnsi="Helvetica Neue"/>
          <w:b w:val="1"/>
          <w:rtl w:val="0"/>
        </w:rPr>
        <w:t xml:space="preserve">Castello del Buonconsiglio, Castel Thun, Castel Toblino</w:t>
      </w:r>
      <w:r w:rsidDel="00000000" w:rsidR="00000000" w:rsidRPr="00000000">
        <w:rPr>
          <w:rFonts w:ascii="Helvetica Neue" w:cs="Helvetica Neue" w:eastAsia="Helvetica Neue" w:hAnsi="Helvetica Neue"/>
          <w:rtl w:val="0"/>
        </w:rPr>
        <w:t xml:space="preserve"> -  che hanno aperto per l’occasione le loro stanze, corti, appartamenti segreti, consentendo anche le riprese nei giardini, nei boschi, nei laghi circostanti. </w:t>
      </w:r>
    </w:p>
    <w:p w:rsidR="00000000" w:rsidDel="00000000" w:rsidP="00000000" w:rsidRDefault="00000000" w:rsidRPr="00000000" w14:paraId="00000021">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Allestita al piano terra del Palazzo delle Albere, i visitatori potranno accedere all’</w:t>
      </w:r>
      <w:r w:rsidDel="00000000" w:rsidR="00000000" w:rsidRPr="00000000">
        <w:rPr>
          <w:rFonts w:ascii="Helvetica Neue" w:cs="Helvetica Neue" w:eastAsia="Helvetica Neue" w:hAnsi="Helvetica Neue"/>
          <w:b w:val="1"/>
          <w:rtl w:val="0"/>
        </w:rPr>
        <w:t xml:space="preserve">area didattica</w:t>
      </w:r>
      <w:r w:rsidDel="00000000" w:rsidR="00000000" w:rsidRPr="00000000">
        <w:rPr>
          <w:rFonts w:ascii="Helvetica Neue" w:cs="Helvetica Neue" w:eastAsia="Helvetica Neue" w:hAnsi="Helvetica Neue"/>
          <w:rtl w:val="0"/>
        </w:rPr>
        <w:t xml:space="preserve"> di approfondimento. Touch screen e schermi video, con l’allestimento di uno spazio di accoglienza, saranno a disposizione di tutti i visitatori e delle scolaresche, per approfondire i temi della mostra espositiva.  La sezione è curata dalla professoressa </w:t>
      </w:r>
      <w:r w:rsidDel="00000000" w:rsidR="00000000" w:rsidRPr="00000000">
        <w:rPr>
          <w:rFonts w:ascii="Helvetica Neue" w:cs="Helvetica Neue" w:eastAsia="Helvetica Neue" w:hAnsi="Helvetica Neue"/>
          <w:b w:val="1"/>
          <w:rtl w:val="0"/>
        </w:rPr>
        <w:t xml:space="preserve">Francesca Marelli</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2">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spacing w:after="0" w:line="240" w:lineRule="auto"/>
        <w:jc w:val="both"/>
        <w:rPr>
          <w:rFonts w:ascii="Helvetica Neue" w:cs="Helvetica Neue" w:eastAsia="Helvetica Neue" w:hAnsi="Helvetica Neue"/>
          <w:b w:val="1"/>
          <w:color w:val="245fa2"/>
          <w:sz w:val="24"/>
          <w:szCs w:val="24"/>
        </w:rPr>
      </w:pPr>
      <w:r w:rsidDel="00000000" w:rsidR="00000000" w:rsidRPr="00000000">
        <w:rPr>
          <w:rFonts w:ascii="Helvetica Neue" w:cs="Helvetica Neue" w:eastAsia="Helvetica Neue" w:hAnsi="Helvetica Neue"/>
          <w:b w:val="1"/>
          <w:color w:val="245fa2"/>
          <w:sz w:val="24"/>
          <w:szCs w:val="24"/>
          <w:rtl w:val="0"/>
        </w:rPr>
        <w:t xml:space="preserve">Tariffe</w:t>
      </w:r>
    </w:p>
    <w:p w:rsidR="00000000" w:rsidDel="00000000" w:rsidP="00000000" w:rsidRDefault="00000000" w:rsidRPr="00000000" w14:paraId="00000025">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biglietto MUSE + Palazzo delle Albere: 14€ intero 12€ ridotto</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biglietto solo MUSE: 11€ intero 9€ ridotto</w:t>
      </w: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color w:val="ff0000"/>
          <w:sz w:val="24"/>
          <w:szCs w:val="24"/>
        </w:rPr>
      </w:pPr>
      <w:r w:rsidDel="00000000" w:rsidR="00000000" w:rsidRPr="00000000">
        <w:rPr>
          <w:rFonts w:ascii="Arial" w:cs="Arial" w:eastAsia="Arial" w:hAnsi="Arial"/>
          <w:color w:val="000000"/>
          <w:rtl w:val="0"/>
        </w:rPr>
        <w:t xml:space="preserve">biglietto solo Palazzo delle Albere: 7€ intero 5€ ridotto</w:t>
      </w:r>
      <w:r w:rsidDel="00000000" w:rsidR="00000000" w:rsidRPr="00000000">
        <w:rPr>
          <w:rtl w:val="0"/>
        </w:rPr>
      </w:r>
    </w:p>
    <w:p w:rsidR="00000000" w:rsidDel="00000000" w:rsidP="00000000" w:rsidRDefault="00000000" w:rsidRPr="00000000" w14:paraId="00000029">
      <w:pPr>
        <w:spacing w:after="0" w:line="240" w:lineRule="auto"/>
        <w:jc w:val="both"/>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2A">
      <w:pPr>
        <w:spacing w:after="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hd w:fill="ffffff" w:val="clea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shd w:fill="ffffff" w:val="clea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spacing w:after="0" w:line="240" w:lineRule="auto"/>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2E">
      <w:pPr>
        <w:spacing w:after="0" w:line="240" w:lineRule="auto"/>
        <w:jc w:val="center"/>
        <w:rPr>
          <w:rFonts w:ascii="Helvetica Neue" w:cs="Helvetica Neue" w:eastAsia="Helvetica Neue" w:hAnsi="Helvetica Neue"/>
          <w:color w:val="ff0000"/>
        </w:rPr>
      </w:pPr>
      <w:r w:rsidDel="00000000" w:rsidR="00000000" w:rsidRPr="00000000">
        <w:rPr>
          <w:rFonts w:ascii="Helvetica Neue" w:cs="Helvetica Neue" w:eastAsia="Helvetica Neue" w:hAnsi="Helvetica Neue"/>
          <w:color w:val="ff0000"/>
        </w:rPr>
        <w:drawing>
          <wp:inline distB="114300" distT="114300" distL="114300" distR="114300">
            <wp:extent cx="6119820" cy="8255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11982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line="240" w:lineRule="auto"/>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30">
      <w:pPr>
        <w:spacing w:after="0" w:line="240" w:lineRule="auto"/>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31">
      <w:pPr>
        <w:spacing w:after="0" w:line="240" w:lineRule="auto"/>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32">
      <w:pPr>
        <w:spacing w:after="0" w:line="240" w:lineRule="auto"/>
        <w:rPr>
          <w:rFonts w:ascii="Helvetica Neue" w:cs="Helvetica Neue" w:eastAsia="Helvetica Neue" w:hAnsi="Helvetica Neu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B4DAF"/>
  </w:style>
  <w:style w:type="paragraph" w:styleId="Titolo1">
    <w:name w:val="heading 1"/>
    <w:basedOn w:val="Normale"/>
    <w:next w:val="Normale"/>
    <w:link w:val="Titolo1Carattere"/>
    <w:uiPriority w:val="9"/>
    <w:qFormat w:val="1"/>
    <w:rsid w:val="00CD785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olo2">
    <w:name w:val="heading 2"/>
    <w:basedOn w:val="Normale"/>
    <w:next w:val="Normale"/>
    <w:link w:val="Titolo2Carattere"/>
    <w:uiPriority w:val="9"/>
    <w:semiHidden w:val="1"/>
    <w:unhideWhenUsed w:val="1"/>
    <w:qFormat w:val="1"/>
    <w:rsid w:val="00063C3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Collegamentoipertestuale">
    <w:name w:val="Hyperlink"/>
    <w:basedOn w:val="Carpredefinitoparagrafo"/>
    <w:uiPriority w:val="99"/>
    <w:semiHidden w:val="1"/>
    <w:unhideWhenUsed w:val="1"/>
    <w:rsid w:val="0066751F"/>
    <w:rPr>
      <w:color w:val="0000ff"/>
      <w:u w:val="single"/>
    </w:rPr>
  </w:style>
  <w:style w:type="paragraph" w:styleId="Intestazione">
    <w:name w:val="header"/>
    <w:basedOn w:val="Normale"/>
    <w:link w:val="IntestazioneCarattere"/>
    <w:uiPriority w:val="99"/>
    <w:unhideWhenUsed w:val="1"/>
    <w:rsid w:val="0055283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52833"/>
  </w:style>
  <w:style w:type="paragraph" w:styleId="Pidipagina">
    <w:name w:val="footer"/>
    <w:basedOn w:val="Normale"/>
    <w:link w:val="PidipaginaCarattere"/>
    <w:uiPriority w:val="99"/>
    <w:unhideWhenUsed w:val="1"/>
    <w:rsid w:val="0055283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52833"/>
  </w:style>
  <w:style w:type="paragraph" w:styleId="Nessunaspaziatura">
    <w:name w:val="No Spacing"/>
    <w:uiPriority w:val="1"/>
    <w:qFormat w:val="1"/>
    <w:rsid w:val="00CD7852"/>
    <w:pPr>
      <w:spacing w:after="0" w:line="240" w:lineRule="auto"/>
    </w:pPr>
  </w:style>
  <w:style w:type="character" w:styleId="Titolo1Carattere" w:customStyle="1">
    <w:name w:val="Titolo 1 Carattere"/>
    <w:basedOn w:val="Carpredefinitoparagrafo"/>
    <w:link w:val="Titolo1"/>
    <w:uiPriority w:val="9"/>
    <w:rsid w:val="00CD7852"/>
    <w:rPr>
      <w:rFonts w:asciiTheme="majorHAnsi" w:cstheme="majorBidi" w:eastAsiaTheme="majorEastAsia" w:hAnsiTheme="majorHAnsi"/>
      <w:color w:val="2e74b5" w:themeColor="accent1" w:themeShade="0000BF"/>
      <w:sz w:val="32"/>
      <w:szCs w:val="32"/>
    </w:rPr>
  </w:style>
  <w:style w:type="paragraph" w:styleId="Paragrafoelenco">
    <w:name w:val="List Paragraph"/>
    <w:basedOn w:val="Normale"/>
    <w:uiPriority w:val="34"/>
    <w:qFormat w:val="1"/>
    <w:rsid w:val="00A115E3"/>
    <w:pPr>
      <w:ind w:left="720"/>
      <w:contextualSpacing w:val="1"/>
    </w:pPr>
  </w:style>
  <w:style w:type="character" w:styleId="Titolo2Carattere" w:customStyle="1">
    <w:name w:val="Titolo 2 Carattere"/>
    <w:basedOn w:val="Carpredefinitoparagrafo"/>
    <w:link w:val="Titolo2"/>
    <w:uiPriority w:val="9"/>
    <w:semiHidden w:val="1"/>
    <w:rsid w:val="00063C30"/>
    <w:rPr>
      <w:rFonts w:asciiTheme="majorHAnsi" w:cstheme="majorBidi" w:eastAsiaTheme="majorEastAsia" w:hAnsiTheme="majorHAnsi"/>
      <w:color w:val="2e74b5" w:themeColor="accent1" w:themeShade="0000BF"/>
      <w:sz w:val="26"/>
      <w:szCs w:val="26"/>
    </w:rPr>
  </w:style>
  <w:style w:type="character" w:styleId="Enfasicorsivo">
    <w:name w:val="Emphasis"/>
    <w:basedOn w:val="Carpredefinitoparagrafo"/>
    <w:uiPriority w:val="20"/>
    <w:qFormat w:val="1"/>
    <w:rsid w:val="00AD6E66"/>
    <w:rPr>
      <w:i w:val="1"/>
      <w:iCs w:val="1"/>
    </w:rPr>
  </w:style>
  <w:style w:type="paragraph" w:styleId="NormaleWeb">
    <w:name w:val="Normal (Web)"/>
    <w:basedOn w:val="Normale"/>
    <w:uiPriority w:val="99"/>
    <w:unhideWhenUsed w:val="1"/>
    <w:rsid w:val="00AD6E66"/>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EB2331"/>
    <w:rPr>
      <w:b w:val="1"/>
      <w:bCs w:val="1"/>
    </w:rPr>
  </w:style>
  <w:style w:type="character" w:styleId="ms-rteelement-textdefault" w:customStyle="1">
    <w:name w:val="ms-rteelement-textdefault"/>
    <w:basedOn w:val="Carpredefinitoparagrafo"/>
    <w:rsid w:val="005236C7"/>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102C33"/>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102C3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C8O6NeknwEYr667bN7HoPtTcA==">AMUW2mU2kuPk+V956LfLk36TvuKH7YhO0Z/SeN9kTONW0FF7IIcxn8v4OV6GKIbVvWoi+UTKXtxXFWxhtDhb2WxtSldXI581dmG4kEg5NPsht9hfh1Bf97TGpClaCMDSg6khIB2bP2dE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2021-11-09T15:40:00Z</dcterms:created>
  <dc:creator>Beatrice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