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58" w:rsidRDefault="00A96058" w:rsidP="006706B0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</w:p>
    <w:p w:rsidR="00A96058" w:rsidRPr="005B72D1" w:rsidRDefault="00A96058" w:rsidP="00A45201">
      <w:pPr>
        <w:spacing w:after="0" w:line="240" w:lineRule="auto"/>
        <w:ind w:firstLine="720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A96058" w:rsidRDefault="00A96058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96058" w:rsidRDefault="00A96058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96058" w:rsidRPr="002B3A95" w:rsidRDefault="00A96058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96058" w:rsidRPr="002B3A95" w:rsidRDefault="00A96058" w:rsidP="00F803AA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96058" w:rsidRPr="002B3A95" w:rsidRDefault="00A96058" w:rsidP="00E83122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96058" w:rsidRPr="002B3A95" w:rsidRDefault="00A96058" w:rsidP="00E83122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024D44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A96058" w:rsidRPr="002B3A95" w:rsidRDefault="00A96058" w:rsidP="00E83122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A96058" w:rsidRPr="002B3A95" w:rsidRDefault="00A96058" w:rsidP="00E83122">
      <w:pPr>
        <w:spacing w:before="120" w:after="120"/>
        <w:ind w:right="-149"/>
        <w:jc w:val="center"/>
        <w:rPr>
          <w:b/>
          <w:sz w:val="40"/>
          <w:szCs w:val="40"/>
        </w:rPr>
      </w:pPr>
    </w:p>
    <w:p w:rsidR="00A96058" w:rsidRPr="002B3A95" w:rsidRDefault="00A96058" w:rsidP="006929D8">
      <w:pPr>
        <w:spacing w:before="120" w:after="120"/>
        <w:ind w:right="-149"/>
        <w:jc w:val="center"/>
        <w:rPr>
          <w:b/>
          <w:sz w:val="40"/>
          <w:szCs w:val="40"/>
        </w:rPr>
      </w:pPr>
    </w:p>
    <w:p w:rsidR="00A96058" w:rsidRPr="006929D8" w:rsidRDefault="00A96058" w:rsidP="006929D8">
      <w:pPr>
        <w:spacing w:before="120" w:after="120"/>
        <w:ind w:right="-149"/>
        <w:jc w:val="center"/>
        <w:rPr>
          <w:b/>
          <w:sz w:val="48"/>
          <w:szCs w:val="48"/>
        </w:rPr>
      </w:pPr>
      <w:r w:rsidRPr="006929D8">
        <w:rPr>
          <w:b/>
          <w:sz w:val="48"/>
          <w:szCs w:val="48"/>
        </w:rPr>
        <w:t xml:space="preserve">PIANI DI STUDIO </w:t>
      </w:r>
    </w:p>
    <w:p w:rsidR="00A96058" w:rsidRDefault="00A96058" w:rsidP="006929D8">
      <w:pPr>
        <w:spacing w:before="120" w:after="120"/>
        <w:ind w:right="-149"/>
        <w:jc w:val="center"/>
        <w:rPr>
          <w:b/>
          <w:sz w:val="36"/>
          <w:szCs w:val="36"/>
        </w:rPr>
      </w:pPr>
      <w:r w:rsidRPr="006929D8">
        <w:rPr>
          <w:b/>
          <w:sz w:val="36"/>
          <w:szCs w:val="36"/>
        </w:rPr>
        <w:t xml:space="preserve">DEI PERCORSI DI ISTRUZIONE E FORMAZIONE PROFESSIONALE </w:t>
      </w:r>
    </w:p>
    <w:p w:rsidR="00A96058" w:rsidRPr="006929D8" w:rsidRDefault="00A96058" w:rsidP="006929D8">
      <w:pPr>
        <w:spacing w:before="120" w:after="120"/>
        <w:ind w:right="-149"/>
        <w:jc w:val="center"/>
        <w:rPr>
          <w:b/>
          <w:sz w:val="36"/>
          <w:szCs w:val="36"/>
        </w:rPr>
      </w:pPr>
      <w:r w:rsidRPr="006929D8">
        <w:rPr>
          <w:b/>
          <w:sz w:val="36"/>
          <w:szCs w:val="36"/>
        </w:rPr>
        <w:t>IN PROVINCIA DI TRENTO</w:t>
      </w:r>
    </w:p>
    <w:p w:rsidR="00A96058" w:rsidRPr="002B3A95" w:rsidRDefault="00A96058" w:rsidP="00D73F90">
      <w:pPr>
        <w:pStyle w:val="Heading1"/>
        <w:spacing w:before="120"/>
        <w:jc w:val="center"/>
      </w:pPr>
    </w:p>
    <w:p w:rsidR="00A96058" w:rsidRPr="002B3A95" w:rsidRDefault="00A96058" w:rsidP="00D73F90">
      <w:pPr>
        <w:pStyle w:val="Heading1"/>
        <w:spacing w:before="120"/>
        <w:jc w:val="center"/>
      </w:pPr>
    </w:p>
    <w:p w:rsidR="00A96058" w:rsidRPr="002B3A95" w:rsidRDefault="00A96058" w:rsidP="00D73F90">
      <w:pPr>
        <w:pStyle w:val="normal1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A96058" w:rsidRPr="002B3A95" w:rsidTr="006B1F27">
        <w:tc>
          <w:tcPr>
            <w:tcW w:w="10008" w:type="dxa"/>
            <w:shd w:val="clear" w:color="auto" w:fill="E6E6E6"/>
          </w:tcPr>
          <w:p w:rsidR="00A96058" w:rsidRPr="00E6100F" w:rsidRDefault="00A96058" w:rsidP="003F7044">
            <w:pPr>
              <w:pStyle w:val="Heading1"/>
              <w:spacing w:before="120"/>
              <w:jc w:val="center"/>
              <w:rPr>
                <w:bCs/>
                <w:sz w:val="68"/>
                <w:szCs w:val="68"/>
              </w:rPr>
            </w:pPr>
            <w:bookmarkStart w:id="0" w:name="_Toc120528273"/>
            <w:r w:rsidRPr="00E6100F">
              <w:rPr>
                <w:sz w:val="68"/>
                <w:szCs w:val="68"/>
              </w:rPr>
              <w:t>SEZIONI SPECIFICHE DEI PERCORSI DI QUALIFICA PROFESSIONALE</w:t>
            </w:r>
            <w:bookmarkEnd w:id="0"/>
            <w:r w:rsidRPr="00E6100F">
              <w:rPr>
                <w:sz w:val="68"/>
                <w:szCs w:val="68"/>
              </w:rPr>
              <w:t xml:space="preserve"> </w:t>
            </w:r>
          </w:p>
        </w:tc>
      </w:tr>
    </w:tbl>
    <w:p w:rsidR="00A96058" w:rsidRPr="002B3A95" w:rsidRDefault="00A96058" w:rsidP="00D73F90">
      <w:pPr>
        <w:spacing w:after="0" w:line="240" w:lineRule="auto"/>
        <w:rPr>
          <w:lang w:eastAsia="it-IT"/>
        </w:rPr>
      </w:pPr>
    </w:p>
    <w:p w:rsidR="00A96058" w:rsidRPr="002B3A95" w:rsidRDefault="00A96058" w:rsidP="006706B0">
      <w:pPr>
        <w:pStyle w:val="normal0"/>
        <w:spacing w:after="200"/>
        <w:rPr>
          <w:rFonts w:ascii="Liberation Serif" w:hAnsi="Liberation Serif" w:cs="Liberation Serif"/>
        </w:rPr>
      </w:pPr>
      <w:r w:rsidRPr="002B3A95">
        <w:br w:type="page"/>
      </w:r>
    </w:p>
    <w:p w:rsidR="00A96058" w:rsidRPr="002B3A95" w:rsidRDefault="00A96058" w:rsidP="005269CC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024D44">
        <w:rPr>
          <w:rFonts w:ascii="Liberation Serif" w:hAnsi="Liberation Serif" w:cs="Liberation Serif"/>
        </w:rPr>
        <w:pict>
          <v:shape id="_x0000_i1026" type="#_x0000_t75" style="width:37.8pt;height:60pt">
            <v:imagedata r:id="rId7" o:title=""/>
          </v:shape>
        </w:pict>
      </w:r>
    </w:p>
    <w:p w:rsidR="00A96058" w:rsidRPr="002B3A95" w:rsidRDefault="00A96058" w:rsidP="005269CC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A96058" w:rsidRPr="002B3A95" w:rsidRDefault="00A96058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96058" w:rsidRPr="002B3A95" w:rsidRDefault="00A96058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96058" w:rsidRPr="002B3A95" w:rsidRDefault="00A96058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A96058" w:rsidRPr="002B3A95" w:rsidRDefault="00A96058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A96058" w:rsidRPr="002B3A95" w:rsidRDefault="00A96058" w:rsidP="005269C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96058" w:rsidRPr="002B3A95" w:rsidRDefault="00A96058" w:rsidP="005269C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A96058" w:rsidRPr="002B3A95" w:rsidTr="00990669">
        <w:tc>
          <w:tcPr>
            <w:tcW w:w="9778" w:type="dxa"/>
            <w:shd w:val="clear" w:color="auto" w:fill="E0E0E0"/>
          </w:tcPr>
          <w:p w:rsidR="00A96058" w:rsidRPr="002B3A95" w:rsidRDefault="00A96058" w:rsidP="00A678DE">
            <w:pPr>
              <w:pStyle w:val="Heading2"/>
            </w:pPr>
            <w:bookmarkStart w:id="1" w:name="_Toc120528287"/>
            <w:r w:rsidRPr="002B3A95">
              <w:t>CARPENTIERE EDILE IN LEGNO</w:t>
            </w:r>
            <w:bookmarkEnd w:id="1"/>
          </w:p>
        </w:tc>
      </w:tr>
    </w:tbl>
    <w:p w:rsidR="00A96058" w:rsidRPr="002B3A95" w:rsidRDefault="00A96058" w:rsidP="005269CC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96058" w:rsidRPr="002B3A95" w:rsidRDefault="00A96058" w:rsidP="005269CC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96058" w:rsidRPr="002B3A95" w:rsidRDefault="00A96058" w:rsidP="005269CC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A96058" w:rsidRPr="002B3A95" w:rsidRDefault="00A96058" w:rsidP="005269CC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A96058" w:rsidRPr="002B3A95" w:rsidRDefault="00A96058" w:rsidP="005269CC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A96058" w:rsidRPr="002B3A95" w:rsidRDefault="00A96058" w:rsidP="005269CC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96058" w:rsidRPr="002B3A95" w:rsidRDefault="00A96058" w:rsidP="005269CC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96058" w:rsidRPr="002B3A95" w:rsidRDefault="00A96058" w:rsidP="005269CC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A96058" w:rsidRPr="002B3A95" w:rsidRDefault="00A96058" w:rsidP="005269CC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  <w:sz w:val="20"/>
          <w:szCs w:val="20"/>
        </w:rPr>
        <w:br w:type="page"/>
      </w:r>
    </w:p>
    <w:p w:rsidR="00A96058" w:rsidRPr="002B3A95" w:rsidRDefault="00A96058" w:rsidP="005269CC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A96058" w:rsidRPr="002B3A95" w:rsidRDefault="00A96058" w:rsidP="005269CC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A96058" w:rsidRPr="002B3A95" w:rsidRDefault="00A96058" w:rsidP="005269CC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A96058" w:rsidRPr="002B3A95" w:rsidRDefault="00A96058" w:rsidP="005269CC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A96058" w:rsidRPr="002B3A95" w:rsidTr="00990669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58" w:rsidRPr="002B3A95" w:rsidRDefault="00A96058" w:rsidP="00990669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A96058" w:rsidRPr="002B3A95" w:rsidRDefault="00A96058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A96058" w:rsidRPr="002B3A95" w:rsidRDefault="00A96058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A96058" w:rsidRPr="002B3A95" w:rsidRDefault="00A96058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A96058" w:rsidRPr="002B3A95" w:rsidRDefault="00A96058" w:rsidP="00990669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A96058" w:rsidRPr="002B3A95" w:rsidRDefault="00A96058" w:rsidP="005269CC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96058" w:rsidRPr="002B3A95" w:rsidRDefault="00A96058" w:rsidP="005269CC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96058" w:rsidRPr="002B3A95" w:rsidTr="00990669">
        <w:tc>
          <w:tcPr>
            <w:tcW w:w="4881" w:type="dxa"/>
          </w:tcPr>
          <w:p w:rsidR="00A96058" w:rsidRPr="002B3A95" w:rsidRDefault="00A96058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96058" w:rsidRPr="002B3A95" w:rsidRDefault="00A96058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96058" w:rsidRPr="002B3A95" w:rsidTr="00990669">
        <w:trPr>
          <w:trHeight w:val="525"/>
        </w:trPr>
        <w:tc>
          <w:tcPr>
            <w:tcW w:w="4881" w:type="dxa"/>
          </w:tcPr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A96058" w:rsidRPr="002B3A95" w:rsidRDefault="00A96058" w:rsidP="00990669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A96058" w:rsidRPr="002B3A95" w:rsidRDefault="00A96058" w:rsidP="00990669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sui tipi di prove e collaudi eseguiti su materiali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 e controllo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Tipi e caratteristiche dei materiali costruttivi </w:t>
            </w:r>
          </w:p>
          <w:p w:rsidR="00A96058" w:rsidRPr="002B3A95" w:rsidRDefault="00A96058" w:rsidP="00990669">
            <w:pPr>
              <w:pStyle w:val="normal0"/>
              <w:ind w:left="90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058" w:rsidRPr="002B3A95" w:rsidRDefault="00A96058" w:rsidP="005269CC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A96058" w:rsidRPr="002B3A95" w:rsidRDefault="00A96058" w:rsidP="005269CC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96058" w:rsidRPr="002B3A95" w:rsidRDefault="00A96058" w:rsidP="005269CC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96058" w:rsidRPr="002B3A95" w:rsidTr="00990669">
        <w:tc>
          <w:tcPr>
            <w:tcW w:w="4881" w:type="dxa"/>
          </w:tcPr>
          <w:p w:rsidR="00A96058" w:rsidRPr="002B3A95" w:rsidRDefault="00A96058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96058" w:rsidRPr="002B3A95" w:rsidRDefault="00A96058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96058" w:rsidRPr="002B3A95" w:rsidTr="00990669">
        <w:trPr>
          <w:trHeight w:val="525"/>
        </w:trPr>
        <w:tc>
          <w:tcPr>
            <w:tcW w:w="4881" w:type="dxa"/>
          </w:tcPr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A96058" w:rsidRPr="002B3A95" w:rsidRDefault="00A96058" w:rsidP="00990669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di statica e di scienze delle costruzioni finalizzate alla comprensione del comportamento degli elementi strutturali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sulle tecniche di incollaggio e trattamento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Filiera del legno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Gli strati funzionali e le tipologie del sistema tetto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tipi e le applicazioni comuni di sistemi costruttivi semplici e complessi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sisma e i sistemi costruttivi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sui materiali e sulle tecniche di coibentazione delle chiusure in legno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sui tipi di prove e collaudi, eseguiti su materiali messi in opera e campioni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sulle tipologie e sulle caratteristiche delle principali essenze lignee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sulle tipologie e tecniche di realizzazione, montaggio e connessione degli elementi strutturali in legno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elementi costitutivi del manto (gronde, scossaline, colmi, ecc.)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6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A96058" w:rsidRPr="002B3A95" w:rsidRDefault="00A96058" w:rsidP="005269CC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A96058" w:rsidRPr="002B3A95" w:rsidRDefault="00A96058" w:rsidP="005269CC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A96058" w:rsidRPr="002B3A95" w:rsidRDefault="00A96058" w:rsidP="005269CC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A96058" w:rsidRPr="002B3A95" w:rsidRDefault="00A96058" w:rsidP="005269CC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A96058" w:rsidRPr="002B3A95" w:rsidTr="00990669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58" w:rsidRPr="002B3A95" w:rsidRDefault="00A96058" w:rsidP="00990669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A96058" w:rsidRPr="002B3A95" w:rsidRDefault="00A96058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A96058" w:rsidRPr="002B3A95" w:rsidRDefault="00A96058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A96058" w:rsidRPr="002B3A95" w:rsidRDefault="00A96058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A96058" w:rsidRPr="002B3A95" w:rsidRDefault="00A96058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A96058" w:rsidRPr="002B3A95" w:rsidRDefault="00A96058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operazioni di allestimento e dismissione degli spazi logistici e degli elementi operativi di cantiere, predisponendo e curando gli spazi di lavoro sulla base delle indicazioni ricevute e nel rispetto delle norme di sicurezza specifiche di settore</w:t>
            </w:r>
          </w:p>
          <w:p w:rsidR="00A96058" w:rsidRPr="002B3A95" w:rsidRDefault="00A96058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Verificare, eseguendo misurazioni e controlli, la conformità e l'adeguatezza delle lavorazioni edili realizzate, in rapporto agli standard progettuali, di qualità e sicurezza.</w:t>
            </w:r>
          </w:p>
          <w:p w:rsidR="00A96058" w:rsidRPr="002B3A95" w:rsidRDefault="00A96058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 montaggio in cantiere di elementi in legno per l'edilizia in base alle prescrizioni operative ricevute ed effettuando piccoli lavori di taglio e finitura</w:t>
            </w:r>
          </w:p>
          <w:p w:rsidR="00A96058" w:rsidRPr="002B3A95" w:rsidRDefault="00A96058" w:rsidP="00990669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A96058" w:rsidRPr="002B3A95" w:rsidRDefault="00A96058" w:rsidP="00990669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A96058" w:rsidRPr="002B3A95" w:rsidRDefault="00A96058" w:rsidP="005269CC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96058" w:rsidRPr="002B3A95" w:rsidRDefault="00A96058" w:rsidP="005269CC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96058" w:rsidRPr="002B3A95" w:rsidTr="00990669">
        <w:tc>
          <w:tcPr>
            <w:tcW w:w="4881" w:type="dxa"/>
          </w:tcPr>
          <w:p w:rsidR="00A96058" w:rsidRPr="002B3A95" w:rsidRDefault="00A96058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96058" w:rsidRPr="002B3A95" w:rsidRDefault="00A96058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96058" w:rsidRPr="002B3A95" w:rsidTr="00990669">
        <w:trPr>
          <w:trHeight w:val="1080"/>
        </w:trPr>
        <w:tc>
          <w:tcPr>
            <w:tcW w:w="4881" w:type="dxa"/>
          </w:tcPr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indicazioni di appoggio (schemi, disegni, procedure, modelli, distinte materiali) e/o istruzioni per predisporre le diverse fasi di lavorazione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del disegno manuale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le informazioni e le misure reperite dal disegno al manufatto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schizzi di particolari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i principali simboli del disegno tecnico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Leggere disegni tecnici basati su diversi metodi di rappresentazione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Restituire graficamente gli elementi rilevati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Rilevare forme e quote da modello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il linguaggio grafico convenzionale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il metodo delle proiezioni grafiche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la rappresentazione in scala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la visione prospettica degli oggetti nell'esecuzione di schizzi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Leggere disegni di semplici strutture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strumenti informatici a supporto del disegno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il rilievo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strumenti, utensili, attrezzature, macchinari per le diverse fasi di lavorazione sulla base delle indicazioni di appoggio (schemi, disegni, procedure, modelli) 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controllo di rispondenza dell’opera (alla normativa, al capitolato, allo standard)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assemblaggio sulla base di un disegno assegnato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controllo di rispondenza dell’opera (alla normativa, al capitolato, allo standard) 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costruzione di chiusure verticali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demolizione, differenziazione e smaltimento materiale di risulta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finitura dei componenti in legno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tracciamento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tracciatura e taglio degli elementi in legno che compongono il particolare da realizzare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per la realizzazione di intonaci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lo smobilizzo del cantiere e la pulizia dell’area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elementi costruttivi negli elaborati tecnici di progetto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Ricavare dalle schede di lavoro e dai vari elaborati grafici i dati necessari alla realizzazione e messa in opera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gli strumenti per la misurazione e il controllo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Elaborati grafici del disegno edile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comunicazione professionale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disegno tecnico assistito in ambiente CAD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metrologia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Modelli geometrici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Norme e convenzioni relative agli elaborati grafici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terminologie tecniche di settore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Rappresentazioni grafiche in proiezioni ortogonali ed assonometrie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Rappresentazioni grafiche specifiche del settore e modalità di lettura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Scale di rappresentazione numeriche e grafiche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e norme di quotatura tecnologica e funzionale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di misura e controllo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e sistemi di rappresentazione grafica convenzionale di settore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del disegno manuale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strumenti per la misurazione e il controllo delle opere edili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tecniche di tracciamento e tracciatura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assemblaggio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taglio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monitoraggio, l'individuazione e la valutazione del funzionamento delle principali attrezzature, macchinari, strumenti, utensili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e procedure di misurazione e controllo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e sistemi di rappresentazione grafica convenzionale di settore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giunzione, assemblaggio e montaggio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delle lavorazioni in muratura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demolizione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preparazione e applicazione di intonacature 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murature in laterizio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A96058" w:rsidRPr="002B3A95" w:rsidRDefault="00A96058" w:rsidP="005269CC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96058" w:rsidRPr="002B3A95" w:rsidRDefault="00A96058" w:rsidP="005269CC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96058" w:rsidRPr="002B3A95" w:rsidTr="00990669">
        <w:tc>
          <w:tcPr>
            <w:tcW w:w="4881" w:type="dxa"/>
          </w:tcPr>
          <w:p w:rsidR="00A96058" w:rsidRPr="002B3A95" w:rsidRDefault="00A96058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96058" w:rsidRPr="002B3A95" w:rsidRDefault="00A96058" w:rsidP="00990669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96058" w:rsidRPr="002B3A95" w:rsidTr="00990669">
        <w:trPr>
          <w:trHeight w:val="1080"/>
        </w:trPr>
        <w:tc>
          <w:tcPr>
            <w:tcW w:w="4881" w:type="dxa"/>
          </w:tcPr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del disegno manuale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assemblaggio sulla base di un disegno assegnato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montaggio di coperture in legno sulla base delle istruzioni e delle specifiche progettuali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Confrontare i dati rilevati con le specifiche ricevute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gli elementi costruttivi negli elaborati tecnici di progetto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di semplici strutture in legno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Restituire graficamente gli elementi rilevati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Ricavare dalle schede di lavoro e dai vari elaborati grafici i dati necessari alla realizzazione e messa in opera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Tradurre in modo spaziale i disegni riguardanti la carpenteria in legno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modalità di sintesi a supporto dell’elaborazione di distinte materiali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strumenti di misura e verifica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strumenti informatici a supporto del disegno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supporti informatici dedicati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a secco per la realizzazione di rivestimenti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assemblaggio sulla base di un disegno assegnato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finitura dei componenti in legno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montaggio delle opere provvisionali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montaggio di coperture in legno sulla base delle istruzioni e delle specifiche progettuali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Confrontare i dati rilevati con le specifiche ricevute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Contestualizzare le tecniche di tracciatura, taglio degli elementi strutturali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il rivestimento in legno di manufatti già esistenti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lo smobilizzo del cantiere e la pulizia dell’area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elementi costruttivi negli elaborati tecnici di progetto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Installare sistemi di protezione del cantiere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Ricavare dalle schede di lavoro e dai vari elaborati grafici i dati necessari alla realizzazione e messa in opera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e montare gli elementi che compongono il pacchetto di copertura (coibentazione, tenuta all’aria, manto di copertura)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fisiche e morfologiche dei materiali e degli elementi costruttivi relativi alla carpenteria in legno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Elaborati grafici del disegno edile (progetto esecutivo) 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rappresentazione tridimensionale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disegno e geometria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metrologia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disegno con l’uso di software dedicati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tracciatura tradizionale (taglio a mano)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di misura e controllo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rappresentazione grafica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di lattoneria di corredo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Coibentazione: tipologie, materiali e tecniche di posa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Direttive e normative sulla qualità di settore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metrologia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edilizi strutturali: di fondazione, verticali, orizzontali, di collegamento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tecniche di tracciamento e tracciatura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messa in sicurezza di un cantiere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risoluzione di problemi legati alla posa di parti in legno per la carpenteria in legno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utilizzo dei principali strumenti di misura e controllo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riguardanti opere provvisionali e allacciamento di macchine ed attrezzature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Norme e modalità di differenziazione e smaltimento di materiale di risulta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Organizzazione, logistica e funzionamento del cantiere edile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monitoraggio, l'individuazione e la valutazione del funzionamento delle principali attrezzature, macchinari, strumenti, utensili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per la smobilitazione del cantiere edile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e sistemi di rappresentazione grafica convenzionale di settore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a secco per la realizzazione di rivestimenti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assemblaggio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connessioni metalliche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demolizione e smontaggio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finitura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impermeabilizzazione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lavorazione e montaggio delle opere provvisionali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montaggio di elementi in legno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organizzazione del cantiere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pianificazione 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protezione del legno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realizzazione di puntellamenti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taglio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tenuta all’aria e al vento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processi di lavorazione del legno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strutture verticali e orizzontali in legno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componenti/manufatti in legno nel settore edile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tecniche di realizzazione di coperture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96058" w:rsidRPr="002B3A95" w:rsidRDefault="00A96058" w:rsidP="005269CC">
            <w:pPr>
              <w:pStyle w:val="normal0"/>
              <w:numPr>
                <w:ilvl w:val="0"/>
                <w:numId w:val="75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A96058" w:rsidRPr="002B3A95" w:rsidRDefault="00A96058" w:rsidP="00F803AA">
      <w:pPr>
        <w:pStyle w:val="normal0"/>
        <w:spacing w:after="200"/>
        <w:rPr>
          <w:rFonts w:ascii="Calibri" w:hAnsi="Calibri" w:cs="Calibri"/>
          <w:sz w:val="20"/>
          <w:szCs w:val="20"/>
        </w:rPr>
      </w:pPr>
    </w:p>
    <w:p w:rsidR="00A96058" w:rsidRPr="002B3A95" w:rsidRDefault="00A96058" w:rsidP="006706B0">
      <w:pPr>
        <w:spacing w:after="0" w:line="240" w:lineRule="auto"/>
        <w:rPr>
          <w:rFonts w:ascii="Liberation Serif" w:hAnsi="Liberation Serif" w:cs="Liberation Serif"/>
        </w:rPr>
      </w:pPr>
    </w:p>
    <w:sectPr w:rsidR="00A96058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58" w:rsidRDefault="00A96058">
      <w:r>
        <w:separator/>
      </w:r>
    </w:p>
  </w:endnote>
  <w:endnote w:type="continuationSeparator" w:id="0">
    <w:p w:rsidR="00A96058" w:rsidRDefault="00A9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58" w:rsidRDefault="00A96058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A96058" w:rsidRDefault="00A96058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58" w:rsidRPr="00393336" w:rsidRDefault="00A96058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8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A96058" w:rsidRDefault="00A96058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58" w:rsidRDefault="00A96058">
      <w:r>
        <w:separator/>
      </w:r>
    </w:p>
  </w:footnote>
  <w:footnote w:type="continuationSeparator" w:id="0">
    <w:p w:rsidR="00A96058" w:rsidRDefault="00A96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4D44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27E5E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79F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243E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06B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6F4E17"/>
    <w:rsid w:val="00704BEE"/>
    <w:rsid w:val="007051DA"/>
    <w:rsid w:val="007116D6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72EA1"/>
    <w:rsid w:val="008859D6"/>
    <w:rsid w:val="0089607F"/>
    <w:rsid w:val="0089637B"/>
    <w:rsid w:val="008A0A44"/>
    <w:rsid w:val="008A272E"/>
    <w:rsid w:val="008B6E20"/>
    <w:rsid w:val="008C096E"/>
    <w:rsid w:val="008C0F30"/>
    <w:rsid w:val="008C2277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45201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058"/>
    <w:rsid w:val="00A9662F"/>
    <w:rsid w:val="00AA0BB5"/>
    <w:rsid w:val="00AA3798"/>
    <w:rsid w:val="00AA573E"/>
    <w:rsid w:val="00AA6F46"/>
    <w:rsid w:val="00AB3913"/>
    <w:rsid w:val="00AB59E5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AF39BB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1E6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1BB3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3290</Words>
  <Characters>18758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6</cp:revision>
  <cp:lastPrinted>2021-05-26T12:35:00Z</cp:lastPrinted>
  <dcterms:created xsi:type="dcterms:W3CDTF">2024-03-05T09:00:00Z</dcterms:created>
  <dcterms:modified xsi:type="dcterms:W3CDTF">2024-03-05T13:45:00Z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