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1A" w:rsidRDefault="005A521A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5A521A" w:rsidRPr="005B72D1" w:rsidRDefault="005A521A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5A521A" w:rsidRPr="002B3A95" w:rsidRDefault="005A521A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A521A" w:rsidRPr="002B3A95" w:rsidRDefault="005A521A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A521A" w:rsidRPr="002B3A95" w:rsidRDefault="005A521A" w:rsidP="00923024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A521A" w:rsidRPr="002B3A95" w:rsidRDefault="005A521A" w:rsidP="00923024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A521A" w:rsidRPr="002B3A95" w:rsidRDefault="005A521A" w:rsidP="00923024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EA4155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5A521A" w:rsidRPr="002B3A95" w:rsidRDefault="005A521A" w:rsidP="00923024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5A521A" w:rsidRPr="002B3A95" w:rsidRDefault="005A521A" w:rsidP="0092302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A521A" w:rsidRPr="002B3A95" w:rsidRDefault="005A521A" w:rsidP="0092302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A521A" w:rsidRPr="002B3A95" w:rsidRDefault="005A521A" w:rsidP="0092302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5A521A" w:rsidRPr="002B3A95" w:rsidRDefault="005A521A" w:rsidP="0092302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5A521A" w:rsidRPr="002B3A95" w:rsidRDefault="005A521A" w:rsidP="0092302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5A521A" w:rsidRPr="002B3A95" w:rsidTr="00917126">
        <w:trPr>
          <w:jc w:val="center"/>
        </w:trPr>
        <w:tc>
          <w:tcPr>
            <w:tcW w:w="8928" w:type="dxa"/>
            <w:shd w:val="clear" w:color="auto" w:fill="E0E0E0"/>
          </w:tcPr>
          <w:p w:rsidR="005A521A" w:rsidRPr="002B3A95" w:rsidRDefault="005A521A" w:rsidP="00917126">
            <w:pPr>
              <w:pStyle w:val="Heading2"/>
            </w:pPr>
            <w:bookmarkStart w:id="0" w:name="_Toc120528295"/>
            <w:r w:rsidRPr="002B3A95">
              <w:t>TECNICO DI IMPIANTI TERMICI</w:t>
            </w:r>
            <w:bookmarkEnd w:id="0"/>
          </w:p>
        </w:tc>
      </w:tr>
    </w:tbl>
    <w:p w:rsidR="005A521A" w:rsidRPr="002B3A95" w:rsidRDefault="005A521A" w:rsidP="00923024">
      <w:pPr>
        <w:ind w:left="2" w:hanging="4"/>
        <w:rPr>
          <w:b/>
          <w:sz w:val="40"/>
          <w:szCs w:val="40"/>
        </w:rPr>
      </w:pPr>
    </w:p>
    <w:p w:rsidR="005A521A" w:rsidRPr="002B3A95" w:rsidRDefault="005A521A" w:rsidP="00923024">
      <w:pPr>
        <w:ind w:left="2" w:hanging="4"/>
        <w:rPr>
          <w:b/>
          <w:sz w:val="40"/>
          <w:szCs w:val="40"/>
        </w:rPr>
      </w:pPr>
    </w:p>
    <w:p w:rsidR="005A521A" w:rsidRPr="002B3A95" w:rsidRDefault="005A521A" w:rsidP="00923024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5A521A" w:rsidRPr="002B3A95" w:rsidRDefault="005A521A" w:rsidP="00923024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5A521A" w:rsidRPr="002B3A95" w:rsidRDefault="005A521A" w:rsidP="00923024">
      <w:pPr>
        <w:spacing w:after="120" w:line="240" w:lineRule="auto"/>
        <w:ind w:right="-147" w:hanging="2"/>
        <w:jc w:val="center"/>
        <w:rPr>
          <w:bCs/>
          <w:sz w:val="2"/>
          <w:szCs w:val="2"/>
        </w:rPr>
      </w:pPr>
      <w:r w:rsidRPr="002B3A95">
        <w:rPr>
          <w:b/>
          <w:sz w:val="20"/>
          <w:szCs w:val="20"/>
          <w:u w:val="single"/>
        </w:rPr>
        <w:br w:type="page"/>
      </w:r>
    </w:p>
    <w:p w:rsidR="005A521A" w:rsidRPr="002B3A95" w:rsidRDefault="005A521A" w:rsidP="00923024">
      <w:pPr>
        <w:shd w:val="clear" w:color="auto" w:fill="CCCCCC"/>
        <w:spacing w:after="0" w:line="240" w:lineRule="auto"/>
        <w:ind w:left="6" w:right="-147" w:hanging="6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5A521A" w:rsidRPr="002B3A95" w:rsidRDefault="005A521A" w:rsidP="00923024">
      <w:pPr>
        <w:ind w:left="-2"/>
        <w:rPr>
          <w:sz w:val="2"/>
          <w:szCs w:val="2"/>
        </w:rPr>
      </w:pPr>
    </w:p>
    <w:p w:rsidR="005A521A" w:rsidRPr="002B3A95" w:rsidRDefault="005A521A" w:rsidP="00923024">
      <w:pPr>
        <w:spacing w:after="120" w:line="240" w:lineRule="auto"/>
        <w:ind w:left="6" w:hanging="6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1003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030"/>
      </w:tblGrid>
      <w:tr w:rsidR="005A521A" w:rsidRPr="002B3A95" w:rsidTr="00923024">
        <w:trPr>
          <w:trHeight w:val="550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1A" w:rsidRPr="002B3A95" w:rsidRDefault="005A521A" w:rsidP="00917126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5A521A" w:rsidRPr="002B3A95" w:rsidRDefault="005A521A" w:rsidP="00917126">
            <w:pPr>
              <w:spacing w:before="120" w:after="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5A521A" w:rsidRPr="002B3A95" w:rsidRDefault="005A521A" w:rsidP="00923024">
      <w:pPr>
        <w:ind w:hanging="2"/>
        <w:rPr>
          <w:sz w:val="10"/>
          <w:szCs w:val="10"/>
        </w:rPr>
      </w:pP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5220"/>
      </w:tblGrid>
      <w:tr w:rsidR="005A521A" w:rsidRPr="002B3A95" w:rsidTr="00923024">
        <w:tc>
          <w:tcPr>
            <w:tcW w:w="4795" w:type="dxa"/>
          </w:tcPr>
          <w:p w:rsidR="005A521A" w:rsidRPr="002B3A95" w:rsidRDefault="005A521A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220" w:type="dxa"/>
          </w:tcPr>
          <w:p w:rsidR="005A521A" w:rsidRPr="002B3A95" w:rsidRDefault="005A521A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A521A" w:rsidRPr="002B3A95" w:rsidTr="00923024">
        <w:trPr>
          <w:trHeight w:val="525"/>
        </w:trPr>
        <w:tc>
          <w:tcPr>
            <w:tcW w:w="4795" w:type="dxa"/>
          </w:tcPr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matematici specifici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220" w:type="dxa"/>
          </w:tcPr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elettronica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elettrotecnica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 tecnica dei combustibili gassosi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 tecnica dell’aria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fisica, chimica e biologia relativi a problematiche impiantistiche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fisica, chimica e biologia relativi al trattamento delle acque di impianto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termodinamica con particolare riferimento alla trasmissione del calore, ai cicli termodinamici e alle trasformazioni energetiche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5A521A" w:rsidRPr="002B3A95" w:rsidRDefault="005A521A" w:rsidP="00923024">
      <w:pPr>
        <w:spacing w:after="0"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5A521A" w:rsidRPr="002B3A95" w:rsidRDefault="005A521A" w:rsidP="00923024">
      <w:pPr>
        <w:spacing w:after="120" w:line="240" w:lineRule="auto"/>
        <w:ind w:right="-147" w:hanging="2"/>
        <w:jc w:val="center"/>
        <w:rPr>
          <w:sz w:val="2"/>
          <w:szCs w:val="2"/>
        </w:rPr>
      </w:pPr>
      <w:r w:rsidRPr="002B3A95">
        <w:br w:type="page"/>
      </w:r>
    </w:p>
    <w:p w:rsidR="005A521A" w:rsidRPr="002B3A95" w:rsidRDefault="005A521A" w:rsidP="00923024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5A521A" w:rsidRPr="002B3A95" w:rsidRDefault="005A521A" w:rsidP="00923024">
      <w:pPr>
        <w:ind w:left="-2"/>
        <w:rPr>
          <w:sz w:val="2"/>
          <w:szCs w:val="2"/>
        </w:rPr>
      </w:pPr>
    </w:p>
    <w:p w:rsidR="005A521A" w:rsidRPr="002B3A95" w:rsidRDefault="005A521A" w:rsidP="00923024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5A521A" w:rsidRPr="002B3A95" w:rsidTr="00917126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1A" w:rsidRPr="002B3A95" w:rsidRDefault="005A521A" w:rsidP="00917126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nelle fasi di collaudo, avvio e messa in servizio dell'impianto, predisponendo la documentazione richiesta ai fini del collaudo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Integrare tra loro i diversi impianti installati ottimizzando la funzionalità e la resa energetica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progettazione e al dimensionamento di impianti civili e industriali di piccola e media dimensione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Intervenire nel processo di approvvigionamento identificando le esigenze di acquisto sulla base delle specifiche di budget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Intervenire nella realizzazione e/o manutenzione di impianti idro-termo-sanitari civili e industriali, curandone gli aspetti organizzativi e documentativi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Realizzare impianti per la produzione di energia termica da fonti rinnovabili sulla base delle specifiche di progetto, presidiando l'attività di realizzazione e/o manutenzione e curandone gli aspetti organizzativi e documentativi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progettazione e al dimensionamento di impianti a biomassa e geotermia di piccola potenza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5A521A" w:rsidRPr="002B3A95" w:rsidRDefault="005A521A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5A521A" w:rsidRPr="002B3A95" w:rsidRDefault="005A521A" w:rsidP="00923024">
      <w:pPr>
        <w:ind w:hanging="2"/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A521A" w:rsidRPr="002B3A95" w:rsidTr="00917126">
        <w:tc>
          <w:tcPr>
            <w:tcW w:w="4881" w:type="dxa"/>
          </w:tcPr>
          <w:p w:rsidR="005A521A" w:rsidRPr="002B3A95" w:rsidRDefault="005A521A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A521A" w:rsidRPr="002B3A95" w:rsidRDefault="005A521A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A521A" w:rsidRPr="002B3A95" w:rsidTr="00917126">
        <w:trPr>
          <w:trHeight w:val="1080"/>
        </w:trPr>
        <w:tc>
          <w:tcPr>
            <w:tcW w:w="4881" w:type="dxa"/>
          </w:tcPr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le tecniche ed installare i dispositivi per il trattamento dell'acqua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gli esiti del collaudo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in modo critico le scelte progettuali ed individuare migliorie o alternative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selezione di materiali e attrezzature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e tecniche per l’approvvigionamento e il deposito di materiali e attrezzature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di verifica di fattibilità tecnica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e tecniche di taratura e regolazione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e tecniche di taratura e regolazione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per la gestione delle scorte e giacenze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procedure di avvio e messa in servizio dell'impianto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segnalazione di non conformità della fornitura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analisi dei livelli di consumo e del fabbisogno di materiali e attrezzature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controllo per testare e collaudare l’impianto integrato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supervisione dell’impianto per la gestione anche da remoto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tecnologie di gestione integrata dell’impianto 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documentazione tecnica di conformità e manutenzione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Compilare la reportistica tecnica e i documenti previsti dalla normativa per le fasi di verifica, collaudo e messa in servizio dell'impianto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con il cliente e comprenderne le esigenze e le richieste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Dimensionare i componenti dell'impianto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procedure di controllo della qualità dell’acqua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Elaborare lo schema dell’impianto 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preventivi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modalità e sequenze di svolgimento delle attività di verifica funzionale e di collaudo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comunicare al cliente le modalità di manutenzione ordinaria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le soluzioni e gli interventi necessari per rispettare i limiti normativi sul risparmio energetico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e schemi di impianti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comprendere una relazione di progetto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i disegni e la documentazione tecnica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le apparecchiature per eseguire controlli di manutenzione ordinaria e straordinaria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Presentare al cliente eventuali agevolazioni, incentivi e opportunità fiscali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Proporre piani di miglioramento dell’installazione rispetto al progetto adottato inizialmente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Stimare il fabbisogno energetico di un edificio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Stimare la resa energetica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dedicati alla progettazione impiantistica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documentazione contabile nei diversi stadi di avanzamento lavori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di rilevazione dei costi delle singole attività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conformità dell’impianto al progetto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conformità dell'impianto rispetto al progetto e alla normativa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convenienza e la sostenibilità di impianti integrati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costi benefici per tipologia di impianto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Attrezzature, risorse umane e tecnologiche per la realizzazione di impianti tecnologici idro-termo-sanitari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tecniche e funzionali della componentistica presente negli impianti idro-termo-sanitari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Catalogazione e gestione manutenzione e revisioni di attrezzature e materiali del settore idraulico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Catasto degli impianti termici e relativi adempimenti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Certificazione energetica e normativa sul risparmio energetico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Compatibilità tecnica e normativa tra diversi tipi di impianto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Documentazione di prodotto e manuali di uso e manutenzione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Documenti di collaudo di componenti e impianti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Documenti ed adempimenti per sistemi funzionanti a gas fluorurati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contabilità dei costi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del lavoro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rendicontazione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delle non conformità di collaudo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relazione di progetto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Leggi e regolamenti nazionali e provinciali per l'installazione di impianti termoidraulici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Leggi e regolamenti nazionali e provinciali per l'installazione e manutenzione di impianti termoidraulici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rappresentazione grafica di impianti civili e industriali anche con l’utilizzo di software CAD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tecniche di settore impiantistico termoidraulico ed elettrico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gestione del magazzino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tempistiche per la realizzazione di impianti di climatizzazioni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Provvedimenti di incentivazione per l'installazione e l'adeguamento degli impianti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costruttivi di collegamento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gestione qualità, ambiente e sicurezza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Soluzioni impiantistiche e tecniche per la riduzione dei rischi sanitari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convenienza degli impianti integrati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misura e verifica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misura e verifica dei parametri di impianto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calcolo del fabbisogno energetico degli edifici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elaborazione di preventivi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del comando, del controllo e della supervisione dell’impianto integrato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delle varie parti di un impianto integrato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trattamento dell’acqua dell’impianto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verifica della resa energetica degli impianti termici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ed elementi di calcolo per la definizione delle specifiche dei componenti utilizzati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sistemi di gestione integrata degli impianti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sistemi idraulici di gestione del calore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della distribuzione in impianti con energia da fonti rinnovabili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della produzione di energia da fonti rinnovabili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Tecnologie, componentistica e tipologie di impianti di climatizzazione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Tecnologie, componentistica e tipologie di impianti di climatizzazione da fonti rinnovabili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Tecnologie, componentistica e tipologie di impianti sanitari e di climatizzazione 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Trasformazioni, trasporto e degrado dell’energia per gli impianti termoidraulici</w:t>
            </w:r>
          </w:p>
          <w:p w:rsidR="005A521A" w:rsidRPr="002B3A95" w:rsidRDefault="005A521A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5A521A" w:rsidRPr="002B3A95" w:rsidRDefault="005A521A" w:rsidP="001919AB">
      <w:pPr>
        <w:ind w:left="2" w:hanging="4"/>
        <w:jc w:val="center"/>
        <w:rPr>
          <w:b/>
          <w:sz w:val="20"/>
          <w:szCs w:val="20"/>
          <w:u w:val="single"/>
        </w:rPr>
      </w:pPr>
    </w:p>
    <w:p w:rsidR="005A521A" w:rsidRPr="002B3A95" w:rsidRDefault="005A521A" w:rsidP="00CB44F0">
      <w:pPr>
        <w:spacing w:after="0" w:line="240" w:lineRule="auto"/>
        <w:rPr>
          <w:rFonts w:ascii="Liberation Serif" w:hAnsi="Liberation Serif" w:cs="Liberation Serif"/>
        </w:rPr>
      </w:pPr>
    </w:p>
    <w:sectPr w:rsidR="005A521A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1A" w:rsidRDefault="005A521A">
      <w:r>
        <w:separator/>
      </w:r>
    </w:p>
  </w:endnote>
  <w:endnote w:type="continuationSeparator" w:id="0">
    <w:p w:rsidR="005A521A" w:rsidRDefault="005A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1A" w:rsidRDefault="005A521A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5A521A" w:rsidRDefault="005A521A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1A" w:rsidRPr="00393336" w:rsidRDefault="005A521A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5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5A521A" w:rsidRDefault="005A521A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1A" w:rsidRDefault="005A521A">
      <w:r>
        <w:separator/>
      </w:r>
    </w:p>
  </w:footnote>
  <w:footnote w:type="continuationSeparator" w:id="0">
    <w:p w:rsidR="005A521A" w:rsidRDefault="005A5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578D1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2DE9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10A5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10D2B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A521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62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5CA2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5DE7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0075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44F0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44F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0F5F"/>
    <w:rsid w:val="00E91048"/>
    <w:rsid w:val="00E9712C"/>
    <w:rsid w:val="00EA4155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1973</Words>
  <Characters>11252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2024-03-05T10:49:00Z</dcterms:created>
  <dcterms:modified xsi:type="dcterms:W3CDTF">2024-03-05T14:24:00Z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