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E5" w:rsidRDefault="00024BE5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024BE5" w:rsidRPr="005B72D1" w:rsidRDefault="00024BE5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024BE5" w:rsidRPr="002B3A95" w:rsidRDefault="00024BE5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24BE5" w:rsidRPr="002B3A95" w:rsidRDefault="00024BE5" w:rsidP="00112377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24BE5" w:rsidRPr="002B3A95" w:rsidRDefault="00024BE5" w:rsidP="00112377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1E4822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024BE5" w:rsidRPr="002B3A95" w:rsidRDefault="00024BE5" w:rsidP="00112377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024BE5" w:rsidRPr="002B3A95" w:rsidRDefault="00024BE5" w:rsidP="0011237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24BE5" w:rsidRPr="002B3A95" w:rsidRDefault="00024BE5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24BE5" w:rsidRPr="002B3A95" w:rsidRDefault="00024BE5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024BE5" w:rsidRPr="002B3A95" w:rsidRDefault="00024BE5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024BE5" w:rsidRPr="002B3A95" w:rsidRDefault="00024BE5" w:rsidP="00E9008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24BE5" w:rsidRPr="002B3A95" w:rsidRDefault="00024BE5" w:rsidP="0011237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024BE5" w:rsidRPr="002B3A95" w:rsidTr="005D57D4">
        <w:tc>
          <w:tcPr>
            <w:tcW w:w="9778" w:type="dxa"/>
            <w:shd w:val="clear" w:color="auto" w:fill="E0E0E0"/>
          </w:tcPr>
          <w:p w:rsidR="00024BE5" w:rsidRPr="002B3A95" w:rsidRDefault="00024BE5" w:rsidP="00821204">
            <w:pPr>
              <w:pStyle w:val="Heading2"/>
            </w:pPr>
            <w:bookmarkStart w:id="0" w:name="_Toc120528279"/>
            <w:r w:rsidRPr="002B3A95">
              <w:t>OPERATORE DELLA RIPARAZIONE DI VEICOLI A MOTORE</w:t>
            </w:r>
            <w:bookmarkEnd w:id="0"/>
          </w:p>
        </w:tc>
      </w:tr>
    </w:tbl>
    <w:p w:rsidR="00024BE5" w:rsidRPr="002B3A95" w:rsidRDefault="00024BE5" w:rsidP="00112377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024BE5" w:rsidRPr="002B3A95" w:rsidRDefault="00024BE5" w:rsidP="00112377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024BE5" w:rsidRPr="002B3A95" w:rsidRDefault="00024BE5" w:rsidP="00112377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024BE5" w:rsidRPr="002B3A95" w:rsidRDefault="00024BE5" w:rsidP="00112377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024BE5" w:rsidRPr="002B3A95" w:rsidRDefault="00024BE5" w:rsidP="00112377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024BE5" w:rsidRPr="002B3A95" w:rsidRDefault="00024BE5" w:rsidP="00112377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024BE5" w:rsidRPr="002B3A95" w:rsidRDefault="00024BE5" w:rsidP="00112377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024BE5" w:rsidRPr="002B3A95" w:rsidRDefault="00024BE5" w:rsidP="00112377">
      <w:pPr>
        <w:pStyle w:val="normal0"/>
        <w:spacing w:after="200"/>
        <w:rPr>
          <w:rFonts w:ascii="Calibri" w:hAnsi="Calibri" w:cs="Calibri"/>
        </w:rPr>
      </w:pPr>
    </w:p>
    <w:p w:rsidR="00024BE5" w:rsidRPr="002B3A95" w:rsidRDefault="00024BE5" w:rsidP="00112377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024BE5" w:rsidRPr="002B3A95" w:rsidRDefault="00024BE5" w:rsidP="00112377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024BE5" w:rsidRPr="002B3A95" w:rsidRDefault="00024BE5" w:rsidP="00112377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24BE5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E5" w:rsidRPr="002B3A95" w:rsidRDefault="00024BE5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024BE5" w:rsidRPr="002B3A95" w:rsidRDefault="00024BE5" w:rsidP="00112377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24BE5" w:rsidRPr="002B3A95" w:rsidRDefault="00024BE5" w:rsidP="00112377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024BE5" w:rsidRPr="002B3A95" w:rsidTr="005D57D4">
        <w:tc>
          <w:tcPr>
            <w:tcW w:w="4881" w:type="dxa"/>
          </w:tcPr>
          <w:p w:rsidR="00024BE5" w:rsidRPr="002B3A95" w:rsidRDefault="00024BE5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024BE5" w:rsidRPr="002B3A95" w:rsidRDefault="00024BE5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24BE5" w:rsidRPr="002B3A95" w:rsidTr="005D57D4">
        <w:trPr>
          <w:trHeight w:val="525"/>
        </w:trPr>
        <w:tc>
          <w:tcPr>
            <w:tcW w:w="4881" w:type="dxa"/>
          </w:tcPr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024BE5" w:rsidRPr="002B3A95" w:rsidRDefault="00024BE5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024BE5" w:rsidRPr="002B3A95" w:rsidRDefault="00024BE5" w:rsidP="005D57D4">
            <w:pPr>
              <w:pStyle w:val="normal0"/>
              <w:ind w:left="-3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Campi magnetici e proprietà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 interferenza, diffrazione, polarizzazione della luce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misura ed errori di misura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analisi dei circuiti elettrici e applicazioni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chimica inorganica e organica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costituzione della materia (composizione, struttura, stati di aggregazione e proprietà)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Elementi di elettromagnetismo e applicazioni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fisica del movimento (cinematica e dinamica)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su significato di ecosistema e sviluppo sostenibile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Lavoro, energia, quantità di moto e trasformazioni energetiche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Magnetismo naturale e materiali magnetici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di tecnologia meccanica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Nozioni sulle proprietà elettriche della materia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componenti elettrici e loro applicazioni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Sorgenti di luce, raggi luminosi ed energia associata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misura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Temperatura, calore, cambiamenti di stato e trasformazioni termodinamiche applicate allo studio di settore</w:t>
            </w:r>
          </w:p>
        </w:tc>
      </w:tr>
    </w:tbl>
    <w:p w:rsidR="00024BE5" w:rsidRPr="002B3A95" w:rsidRDefault="00024BE5" w:rsidP="00112377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024BE5" w:rsidRPr="002B3A95" w:rsidRDefault="00024BE5" w:rsidP="00112377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24BE5" w:rsidRPr="002B3A95" w:rsidRDefault="00024BE5" w:rsidP="00112377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24BE5" w:rsidRPr="002B3A95" w:rsidRDefault="00024BE5" w:rsidP="00112377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24BE5" w:rsidRPr="002B3A95" w:rsidRDefault="00024BE5" w:rsidP="00112377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24BE5" w:rsidRPr="002B3A95" w:rsidRDefault="00024BE5" w:rsidP="00112377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615"/>
        <w:gridCol w:w="5165"/>
      </w:tblGrid>
      <w:tr w:rsidR="00024BE5" w:rsidRPr="002B3A95" w:rsidTr="005D57D4">
        <w:tc>
          <w:tcPr>
            <w:tcW w:w="4615" w:type="dxa"/>
          </w:tcPr>
          <w:p w:rsidR="00024BE5" w:rsidRPr="002B3A95" w:rsidRDefault="00024BE5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65" w:type="dxa"/>
          </w:tcPr>
          <w:p w:rsidR="00024BE5" w:rsidRPr="002B3A95" w:rsidRDefault="00024BE5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24BE5" w:rsidRPr="002B3A95" w:rsidTr="005D57D4">
        <w:trPr>
          <w:trHeight w:val="345"/>
        </w:trPr>
        <w:tc>
          <w:tcPr>
            <w:tcW w:w="4615" w:type="dxa"/>
          </w:tcPr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4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4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4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4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024BE5" w:rsidRPr="002B3A95" w:rsidRDefault="00024BE5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65" w:type="dxa"/>
          </w:tcPr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di parti costitutive e funzionamento di sistemi, impianti e componenti del veicolo a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carburanti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sulle problematiche correlate alle emissioni dei motori termici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Cicli termodinamici dei motori termici: ciclo Otto, ciclo Diesel, ciclo Diesel-Sabathè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 dei motori elettrici e loro applicazioni nei veicoli a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EOBD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chimica della combustione degli idrocarburi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sicurezza specifici per il rischio elettrico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sul trattamento dei gas di scarico dei motori termici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componenti elettronici discreti e loro applicazioni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sensori e attuatori presenti nei gruppi funzionali dei veicoli a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elettrici analogici e informazioni correlate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per il rilievo e analisi dei segnali elettrici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controllo funzionale e diagnosi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Utilizzo di manualistica, documentazione tecnica e banche dati del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e/o ottimizzazione relative al proprio contesto professionale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>Calcoli finanziari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Trigonometria: la circonferenza nel piano cartesiano e formule per la risoluzione di semplici triangoli rettangoli)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4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4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4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024BE5" w:rsidRPr="002B3A95" w:rsidRDefault="00024BE5" w:rsidP="00112377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024BE5" w:rsidRPr="002B3A95" w:rsidRDefault="00024BE5" w:rsidP="00112377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024BE5" w:rsidRPr="002B3A95" w:rsidRDefault="00024BE5" w:rsidP="00112377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024BE5" w:rsidRPr="002B3A95" w:rsidRDefault="00024BE5" w:rsidP="00112377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24BE5" w:rsidRPr="002B3A95" w:rsidTr="005D57D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BE5" w:rsidRPr="002B3A95" w:rsidRDefault="00024BE5" w:rsidP="005D57D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all’accoglienza del cliente e alla raccolta di informazioni per definire lo stato del veicolo a motore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alla individuazione degli interventi da realizzare sul veicolo a motore e alla definizione del piano di lavoro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manutenzione periodica e straordinaria su motori a ciclo Otto e ciclo Diesel utilizzando strumentazione di diagnosi dedicata, seguendo le indicazioni fornite dal costruttore e la documentazione tecnica di supporto, nel rispetto della normativa antinfortunistica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manutenzione sui sistemi del veicolo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e riparazioni delle parti elettriche di un veicolo 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interventi di riparazione e sostituzione di pneumatici e cerchioni</w:t>
            </w:r>
          </w:p>
          <w:p w:rsidR="00024BE5" w:rsidRPr="002B3A95" w:rsidRDefault="00024BE5" w:rsidP="005D57D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024BE5" w:rsidRPr="002B3A95" w:rsidRDefault="00024BE5" w:rsidP="005D57D4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024BE5" w:rsidRPr="002B3A95" w:rsidRDefault="00024BE5" w:rsidP="00112377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24BE5" w:rsidRPr="002B3A95" w:rsidRDefault="00024BE5" w:rsidP="00112377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024BE5" w:rsidRPr="002B3A95" w:rsidTr="005D57D4">
        <w:tc>
          <w:tcPr>
            <w:tcW w:w="4881" w:type="dxa"/>
          </w:tcPr>
          <w:p w:rsidR="00024BE5" w:rsidRPr="002B3A95" w:rsidRDefault="00024BE5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024BE5" w:rsidRPr="002B3A95" w:rsidRDefault="00024BE5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24BE5" w:rsidRPr="002B3A95" w:rsidTr="005D57D4">
        <w:trPr>
          <w:trHeight w:val="530"/>
        </w:trPr>
        <w:tc>
          <w:tcPr>
            <w:tcW w:w="4881" w:type="dxa"/>
          </w:tcPr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024BE5" w:rsidRPr="002B3A95" w:rsidRDefault="00024BE5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principali componenti unificati per l’elaborazione grafica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le informazioni e le misure reperite dal disegno al manufatto/impianto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Desumere le principali funzionalità di un semplice sistema o sottosistema del veicolo dall’analisi dello schema funzionale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schizzi di particolari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simboli del disegno tecnico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basati su diversi metodi di rappresentazione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ed elaborare in forma funzionale i circuiti caratteristici dell’impianto elettrico del veicolo a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disegni bidimensionali di semplici oggetti meccanici completi di quote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Restituire graficamente gli elementi rilevati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forme e quote da modello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quote su oggetti e componenti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grafico convenzionale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grafiche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rappresentazione in scala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visione prospettica degli oggetti nell’esecuzione di schizzi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diagnosi ed interventi di riparazione e sostituzione di componenti guasti sui sistemi di accensione, alimentazione, aspirazione, raffreddamento, distribuzione e catena cinematica dei motocicli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il controllo dimensionale degli elementi caratteristici del motore e di verifica dello stato di usura in relazione alle tolleranze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revisione, manutenzione e riparazione delle sospensioni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sostituzione delle componenti dei sistemi di illuminazione e segnalazione dei veicoli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sostituzione delle componenti dell'impianto di accensione (bobine, candele, collegamenti, centraline gestione motore)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di riparazione e sostituzione di componenti di accumulo dell’energia (batterie) e dell'impianto di ricarica e avviamento tradizionali e innovativi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sostituzione e riparazione su fascio cavi e connettori secondo procedure certificate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operazioni di bilanciatura (equilibratura) statica e dinamica dello pneumatico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scomposizione e la ricomposizione di particolari dei veicoli applicando le procedure previste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saldatura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verifica di efficienza e di sostituzione dei componenti dell'impianto di raffreddamento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verifica smontaggio e sostituzione di componenti usurate e/o danneggiate del sistema frenante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fisiche e tecnologiche dei materiali di costruzione dei componenti del veicolo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semplici schemi elettrici/elettronici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un semplice disegno tecnico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metodi, tecniche e strumenti di misura e controllo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tecniche, strumenti e materiali per la verifica della funzionalità, riparazione e la sostituzione di pneumatici/ cerchioni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CAD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 tolleranze e accoppiamenti di elementi meccanici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Elaborati grafici specifici del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 e utilizzo degli strumenti di misura per il rilievo delle quote sugli oggetti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convenzioni relative agli elaborati grafici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in proiezioni ortogonali ed assonometria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Rappresentazioni grafiche specifiche del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 numeriche e grafiche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e norme di quotatura tecnologica e funzionale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del disegno manuale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e tipologie di componenti di base e loro collegamenti nei circuiti elettrici (interruttori, resistenze, condensatori, collegamenti in serie e parallelo)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principali degli oli e dei lubrificanti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Costituzione e modalità d’uso di attrezzature e utensili da banco/portatili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normativa specifica sul sistema ruota - pneumatici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normative, procedure e protocolli di sicurezza, igiene, salvaguardia ambientale del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tecnica e strumenti di diagnosi per la riparazione dei guasti elettrici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Grandezze e tolleranze dimensionali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misurazioni di particolari motoristici per padroneggiare correttamente gli strumenti di misura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Nomenclatura e principali funzioni delle parti costituenti i veicoli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uso e manutenzione dei veicoli a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procedure di sicurezza e smaltimento rifiuti in officina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degli impianti di illuminazione e segnalazione, di ricarica e di accensione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impianto frenante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sospensioni ed ammortizzatori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Schemi per la rappresentazione di semplici circuiti elettrici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procedure di misurazione e controllo in ambito meccanico ed elettrico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lavorazione dei materiali metallici ferrosi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lavorazione dei materiali metallici non ferrosi (alluminio e leghe leggere)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manutenzione e di controllo della batteria e dell'impianto di avviamento innovativi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manutenzione straordinaria (smontaggio, rimontaggio, sostituzione e riparazione parti del motore) del motociclo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saldatura a filo, ossiacetilenica e saldo brasatura a bassa temperatura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procedure di misure di resistenza, tensione e corrente continua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degli pneumatici e componenti della ruota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principali materiali utilizzati nella costruzione dei veicoli e degli organi meccanici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  <w:p w:rsidR="00024BE5" w:rsidRPr="002B3A95" w:rsidRDefault="00024BE5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024BE5" w:rsidRPr="002B3A95" w:rsidRDefault="00024BE5" w:rsidP="005D57D4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  <w:p w:rsidR="00024BE5" w:rsidRPr="002B3A95" w:rsidRDefault="00024BE5" w:rsidP="005D57D4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  <w:p w:rsidR="00024BE5" w:rsidRPr="002B3A95" w:rsidRDefault="00024BE5" w:rsidP="005D57D4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24BE5" w:rsidRPr="002B3A95" w:rsidRDefault="00024BE5" w:rsidP="00112377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24BE5" w:rsidRPr="002B3A95" w:rsidRDefault="00024BE5" w:rsidP="00112377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024BE5" w:rsidRPr="002B3A95" w:rsidTr="005D57D4">
        <w:tc>
          <w:tcPr>
            <w:tcW w:w="4881" w:type="dxa"/>
          </w:tcPr>
          <w:p w:rsidR="00024BE5" w:rsidRPr="002B3A95" w:rsidRDefault="00024BE5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024BE5" w:rsidRPr="002B3A95" w:rsidRDefault="00024BE5" w:rsidP="005D57D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24BE5" w:rsidRPr="002B3A95" w:rsidTr="005D57D4">
        <w:trPr>
          <w:trHeight w:val="1080"/>
        </w:trPr>
        <w:tc>
          <w:tcPr>
            <w:tcW w:w="4881" w:type="dxa"/>
          </w:tcPr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e rappresentare in forma schematica semplici processi di modalità e pianificazione degli interventi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Comprendere la simbologia utilizzata nella rappresentazione di elementi meccanici, schemi elettrici e negli ideogrammi caratteristici della strumentazione di bordo del veicolo a motore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schemi complessivi dei sistemi di gestione elettronica del veicolo a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Comprendere la rappresentazione grafica degli strumenti di misurazione, controllo e diagnosi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Elaborare in forma funzionale i circuiti caratteristici dell’impianto elettrico del veicolo a motore, ricavati da rappresentazioni di complessivi,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di funzionamento dalle elaborazioni funzionali per eseguire la diagnosi dei guasti.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in forma schematica: sistemi elettronici di gestione dei sistemi, processi di lavorazione e schede di diagnosi del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metodiche di accettazione e tecniche di rilevazione informazioni per definire lo stato del veicolo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intervento per la messa in sicurezza di veicoli ibridi ed elettrici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diagnosi ed interventi di riparazione e sostituzione di componenti guasti sugli impianti di accensione, alimentazione, aspirazione, raffreddamento, distribuzione e ricircolo gas motori a ciclo Otto e Diesel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revisione e sostituzione degli organi di trasmissione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revisione e sostituzione dei componenti del cambio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interventi di riparazione e sostituzione componenti impianto di climatizzazione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interventi di riparazione e sostituzione degli organi di direzione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tecnici periodici del gruppo motopropulsore (manutenzione ordinaria: gioco valvole, cinghia distribuzione, sostituzione oli, liquidi e materiali di consumo)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diagnosi e procedure di ripristino e configurazione dei sistemi di gestione elettronica del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diagnosi e procedure di ripristino e configurazione dei sistemi di contenimento delle emissioni inquinanti del veicolo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scomposizione e la ricomposizione del motore termici e dei circuiti applicando le procedure previste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sostituzione del gruppo frizione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verifica di funzionalità dei sistemi al termine degli interventi di manutenzione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su indicazioni la sostituzione dei componenti che presentano anomalie per il ripristino della funzionalità dei circuiti elettrici/elettronici e dei sistemi di controllo.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sulla base delle informazioni rilevate le possibili cause di malfunzionamento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Realizzare, anche in situazione simulata, circuiti caratteristici che trovano applicazione nei sistemi del veicolo a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manualistica per la predisposizione delle diverse fasi di intervento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misurazione, controllo e diagnosi (oscilloscopio, tester diagnosi, ecc)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comunicazione e relazione con il cliente rispetto alla manutenzione programmata e all’utilizzo del veicolo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in affiancamento o in autonomia l’efficienza degli impianti del veicolo a motore in situazione reale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della rappresentazione degli schemi elettrici del veicolo a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rappresentazione schematica dei processi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rappresentazione schematica dei sistemi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ideogrammi utilizzati nella strumentazione di bordo del veicolo a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segni grafici e schemi utilizzati nella rappresentazione degli schemi elettrici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simboli utilizzati nel disegno meccanico ed elettrico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misura utilizzanti rappresentazioni grafiche 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rappresentazione del diagramma di flusso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simbologie utilizzate nei manuali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Utilizzo di manualistica, documentazione tecnica e banche dati del settore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Cenni su parti costitutive e principi di funzionamento dei sistemi di sicurezza attiva del veicolo (ABS, ASR, SBC, ESP, EBD)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 parti costitutive e principi di funzionamento dei sistemi di sicurezza passiva del veicolo (airbag, pretensionatori)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Cenni su tecniche e strumenti di diagnosi elettronica per la ricerca dei guasti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norme e tecniche per la revisione periodica dei veicoli a motore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sulle normative per operare in sicurezza su veicoli ibridi ed elettrici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dei motori termici con i diversi tipi di carburanti utilizzati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Parti costitutive e funzionamento organi di direzione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Parti costitutive e funzionamento organi di trasmissione (cambio, differenziale, giunti omocinetici, semiassi, albero di trasmissione)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manutenzione ordinaria (controlli periodici, sostituzioni liquidi, oli e materiali di usura)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manutenzione programmata dei veicoli in relazione alle indicazioni del costruttore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manutenzione straordinaria (smontaggio, rimontaggio, sostituzione e riparazione parti del motore)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raccolta e organizzazione delle informazioni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riparazione e manutenzione impianti di climatizzazione nel rispetto delle normative vigenti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verifica funzionalità di sensori e attuatori presenti nei veicoli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controllo funzionale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 strumenti di diagnosi online e offline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Utilizzo di manualistica, documentazione tecnica e banche dati del settore 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24BE5" w:rsidRPr="002B3A95" w:rsidRDefault="00024BE5" w:rsidP="00112377">
            <w:pPr>
              <w:pStyle w:val="normal0"/>
              <w:numPr>
                <w:ilvl w:val="0"/>
                <w:numId w:val="3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024BE5" w:rsidRPr="002B3A95" w:rsidRDefault="00024BE5" w:rsidP="00112377">
      <w:pPr>
        <w:pStyle w:val="normal0"/>
        <w:spacing w:after="200"/>
        <w:rPr>
          <w:rFonts w:ascii="Calibri" w:hAnsi="Calibri" w:cs="Calibri"/>
        </w:rPr>
      </w:pPr>
    </w:p>
    <w:p w:rsidR="00024BE5" w:rsidRPr="002B3A95" w:rsidRDefault="00024BE5" w:rsidP="001C31B2">
      <w:pPr>
        <w:spacing w:after="0" w:line="240" w:lineRule="auto"/>
        <w:rPr>
          <w:rFonts w:ascii="Liberation Serif" w:hAnsi="Liberation Serif" w:cs="Liberation Serif"/>
        </w:rPr>
      </w:pPr>
    </w:p>
    <w:sectPr w:rsidR="00024BE5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BE5" w:rsidRDefault="00024BE5">
      <w:r>
        <w:separator/>
      </w:r>
    </w:p>
  </w:endnote>
  <w:endnote w:type="continuationSeparator" w:id="0">
    <w:p w:rsidR="00024BE5" w:rsidRDefault="0002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E5" w:rsidRDefault="00024BE5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024BE5" w:rsidRDefault="00024BE5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E5" w:rsidRPr="00393336" w:rsidRDefault="00024BE5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024BE5" w:rsidRDefault="00024BE5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BE5" w:rsidRDefault="00024BE5">
      <w:r>
        <w:separator/>
      </w:r>
    </w:p>
  </w:footnote>
  <w:footnote w:type="continuationSeparator" w:id="0">
    <w:p w:rsidR="00024BE5" w:rsidRDefault="00024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4BE5"/>
    <w:rsid w:val="00026710"/>
    <w:rsid w:val="00030184"/>
    <w:rsid w:val="00040CB1"/>
    <w:rsid w:val="00047EF0"/>
    <w:rsid w:val="00050183"/>
    <w:rsid w:val="00055C1E"/>
    <w:rsid w:val="00062E8E"/>
    <w:rsid w:val="00063476"/>
    <w:rsid w:val="00070D68"/>
    <w:rsid w:val="0007142F"/>
    <w:rsid w:val="00077305"/>
    <w:rsid w:val="00077915"/>
    <w:rsid w:val="00091929"/>
    <w:rsid w:val="000A144F"/>
    <w:rsid w:val="000A5B87"/>
    <w:rsid w:val="000A6995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31B2"/>
    <w:rsid w:val="001C7C27"/>
    <w:rsid w:val="001D4C43"/>
    <w:rsid w:val="001D6361"/>
    <w:rsid w:val="001E29E6"/>
    <w:rsid w:val="001E4822"/>
    <w:rsid w:val="001E71C5"/>
    <w:rsid w:val="001F57F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04B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5D2D"/>
    <w:rsid w:val="009D7057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3830</Words>
  <Characters>21836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2024-03-05T08:56:00Z</dcterms:created>
  <dcterms:modified xsi:type="dcterms:W3CDTF">2024-03-05T13:55:00Z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