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5F" w:rsidRDefault="003B6A5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3B6A5F" w:rsidRPr="005B72D1" w:rsidRDefault="003B6A5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3B6A5F" w:rsidRPr="002B3A95" w:rsidRDefault="003B6A5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B6A5F" w:rsidRPr="002B3A95" w:rsidRDefault="003B6A5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B6A5F" w:rsidRPr="002B3A95" w:rsidRDefault="003B6A5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B6A5F" w:rsidRPr="002B3A95" w:rsidRDefault="003B6A5F" w:rsidP="00C34350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3B6A5F" w:rsidRPr="002B3A95" w:rsidRDefault="003B6A5F" w:rsidP="00C34350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5F5DC3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3B6A5F" w:rsidRPr="002B3A95" w:rsidRDefault="003B6A5F" w:rsidP="00C34350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3B6A5F" w:rsidRPr="002B3A95" w:rsidTr="00917126">
        <w:trPr>
          <w:jc w:val="center"/>
        </w:trPr>
        <w:tc>
          <w:tcPr>
            <w:tcW w:w="8928" w:type="dxa"/>
            <w:shd w:val="clear" w:color="auto" w:fill="E0E0E0"/>
          </w:tcPr>
          <w:p w:rsidR="003B6A5F" w:rsidRPr="002B3A95" w:rsidRDefault="003B6A5F" w:rsidP="00917126">
            <w:pPr>
              <w:pStyle w:val="Heading2"/>
            </w:pPr>
            <w:bookmarkStart w:id="0" w:name="_Toc118888068"/>
            <w:r w:rsidRPr="002B3A95">
              <w:t>TECNICO DELLA PANIFICAZIONE E DI PASTICCERIA</w:t>
            </w:r>
            <w:bookmarkEnd w:id="0"/>
          </w:p>
        </w:tc>
      </w:tr>
    </w:tbl>
    <w:p w:rsidR="003B6A5F" w:rsidRPr="002B3A95" w:rsidRDefault="003B6A5F" w:rsidP="00C34350">
      <w:pPr>
        <w:ind w:left="2" w:hanging="4"/>
        <w:rPr>
          <w:b/>
          <w:sz w:val="40"/>
          <w:szCs w:val="40"/>
        </w:rPr>
      </w:pPr>
    </w:p>
    <w:p w:rsidR="003B6A5F" w:rsidRPr="002B3A95" w:rsidRDefault="003B6A5F" w:rsidP="00C34350">
      <w:pPr>
        <w:ind w:left="2" w:hanging="4"/>
        <w:rPr>
          <w:b/>
          <w:sz w:val="40"/>
          <w:szCs w:val="40"/>
        </w:rPr>
      </w:pPr>
    </w:p>
    <w:p w:rsidR="003B6A5F" w:rsidRPr="002B3A95" w:rsidRDefault="003B6A5F" w:rsidP="00C34350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3B6A5F" w:rsidRPr="002B3A95" w:rsidRDefault="003B6A5F" w:rsidP="00C34350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3B6A5F" w:rsidRPr="002B3A95" w:rsidRDefault="003B6A5F" w:rsidP="00C34350">
      <w:pPr>
        <w:pStyle w:val="normal0"/>
        <w:spacing w:after="120"/>
        <w:ind w:right="-147"/>
        <w:jc w:val="center"/>
        <w:rPr>
          <w:rFonts w:ascii="Calibri" w:hAnsi="Calibri" w:cs="Calibri"/>
          <w:sz w:val="16"/>
          <w:szCs w:val="16"/>
        </w:rPr>
      </w:pPr>
      <w:r w:rsidRPr="002B3A95">
        <w:rPr>
          <w:sz w:val="4"/>
          <w:szCs w:val="4"/>
        </w:rPr>
        <w:br w:type="page"/>
      </w:r>
    </w:p>
    <w:p w:rsidR="003B6A5F" w:rsidRPr="002B3A95" w:rsidRDefault="003B6A5F" w:rsidP="00C34350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3B6A5F" w:rsidRPr="002B3A95" w:rsidRDefault="003B6A5F" w:rsidP="00C34350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B6A5F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5F" w:rsidRPr="002B3A95" w:rsidRDefault="003B6A5F" w:rsidP="0091712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3B6A5F" w:rsidRPr="002B3A95" w:rsidRDefault="003B6A5F" w:rsidP="00917126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3B6A5F" w:rsidRPr="002B3A95" w:rsidRDefault="003B6A5F" w:rsidP="00C34350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B6A5F" w:rsidRPr="002B3A95" w:rsidTr="00917126">
        <w:tc>
          <w:tcPr>
            <w:tcW w:w="4881" w:type="dxa"/>
          </w:tcPr>
          <w:p w:rsidR="003B6A5F" w:rsidRPr="002B3A95" w:rsidRDefault="003B6A5F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4899" w:type="dxa"/>
          </w:tcPr>
          <w:p w:rsidR="003B6A5F" w:rsidRPr="002B3A95" w:rsidRDefault="003B6A5F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3B6A5F" w:rsidRPr="002B3A95" w:rsidTr="00917126">
        <w:trPr>
          <w:trHeight w:val="525"/>
        </w:trPr>
        <w:tc>
          <w:tcPr>
            <w:tcW w:w="4881" w:type="dxa"/>
          </w:tcPr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fisico-chimici e organolettici di prodotti di origine vegetale e animale destinati al consumo o trasformati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e caratteristiche dei prodotti e delle materie prime alimentari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microbiologia: ruolo dei microrganismi negli alimenti; processi ed effetti delle alterazioni microbiche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Fattori di rischio microbiologici e chimico-fisici per le diverse tipologie di prodotti alimentari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batteri e le sostanze contaminanti degli alimenti: classificazione e modalità di rilevazione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marchi di tutela territoriali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Muffe e aflatossine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specifica in materia di allergeni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specifica in materia di tracciabilità e contraffazione dei prodotti alimentari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Regimi alimentari ed elementi di dietetica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Significato di contaminazione: microrganismi indicatori di tipicità, qualità, salubrità Elementi di nutrizionismo e di nutraceutica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Riparti semplici e composti diretti e inversi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Matematica finanziaria: regimi di capitalizzazione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3B6A5F" w:rsidRPr="002B3A95" w:rsidRDefault="003B6A5F" w:rsidP="00C34350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3B6A5F" w:rsidRPr="002B3A95" w:rsidRDefault="003B6A5F" w:rsidP="00C34350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3B6A5F" w:rsidRPr="002B3A95" w:rsidRDefault="003B6A5F" w:rsidP="00C34350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3B6A5F" w:rsidRPr="002B3A95" w:rsidRDefault="003B6A5F" w:rsidP="00C34350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3B6A5F" w:rsidRPr="002B3A95" w:rsidRDefault="003B6A5F" w:rsidP="00C34350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3B6A5F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A5F" w:rsidRPr="002B3A95" w:rsidRDefault="003B6A5F" w:rsidP="0091712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il controllo, la differenziazione e la catalogazione delle materie prime, dei semilavorati ricevuti e di quelli trasformati, anche tramite l'analisi sensoriale, tenendo conto dei criteri di igiene, sicurezza e qualità alimentare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alle analisi microbiologiche e chimico-fisiche di laboratorio sulla base delle indicazioni definite nelle schede di tecnologia di produzione, supportando la redazione dei report e dei resoconti delle prove eseguite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all'elaborazione di proposte di nuovi prodotti e all’individuazione di soluzioni di miglioramento degli standard qualitativi dei prodotti lattiero caseari e del processo organizzativo e lavorativo, valorizzando le specificità territoriali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attività di preparazione delle materie prime e dei semilavorati per la produzione di pasticceria, pasta e prodotti da forno, controllando la correttezza delle procedure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attività di trasformazione, lavorazione e produzione di pasticceria, pasta e prodotti da forno, controllando la correttezza delle procedure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attività di confezionamento e di etichettatura dei prodotti, controllando la correttezza delle procedure e gli elementi di tracciabilità e redigendo la lista degli allergeni</w:t>
            </w:r>
          </w:p>
          <w:p w:rsidR="003B6A5F" w:rsidRPr="002B3A95" w:rsidRDefault="003B6A5F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3B6A5F" w:rsidRPr="002B3A95" w:rsidRDefault="003B6A5F" w:rsidP="00917126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3B6A5F" w:rsidRPr="002B3A95" w:rsidRDefault="003B6A5F" w:rsidP="00C34350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3B6A5F" w:rsidRPr="002B3A95" w:rsidTr="00917126">
        <w:tc>
          <w:tcPr>
            <w:tcW w:w="4881" w:type="dxa"/>
          </w:tcPr>
          <w:p w:rsidR="003B6A5F" w:rsidRPr="002B3A95" w:rsidRDefault="003B6A5F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4899" w:type="dxa"/>
          </w:tcPr>
          <w:p w:rsidR="003B6A5F" w:rsidRPr="002B3A95" w:rsidRDefault="003B6A5F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3B6A5F" w:rsidRPr="002B3A95" w:rsidTr="00917126">
        <w:trPr>
          <w:trHeight w:val="1080"/>
        </w:trPr>
        <w:tc>
          <w:tcPr>
            <w:tcW w:w="4881" w:type="dxa"/>
          </w:tcPr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procedure e tecniche di utilizzo e mantenimento della catena del freddo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tecniche innovative e creative per la preparazione di prodotti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caratteristiche organolettiche e nutrizionali per la formulazione di proposte gastronomiche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economicità, di verifica dei costi e del rapporto qualità/prezzo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selezione degli ingredienti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criteri e tecniche di composizione di diverse tipologie di proposte gastronomiche di panificazione e pasticceria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e utilizzare criteri e contenuti dell’etichettatura nutrizionale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gli elementi di base di un sistema per la gestione della qualità nel settore della trasformazione cerealicola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corrette temperature di conservazione dei prodotti alimentari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rilevazione del grado di soddisfazione del cliente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e strumenti per aggiornare la situazione scorte e giacenze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modalità di coordinamento del lavoro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gestione degli ordini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rilevazione e segnalazione di non conformità della fornitura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confezionamento dei prodotti artigianali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dei costi e del rapporto qualità/prezzo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del mercato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conservazione e stoccaggio dei prodotti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indagine finalizzate alla fidelizzazione del cliente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qualità del prodotto/servizio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promozione del prodotto/servizio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selezione dei fornitori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valutazione delle offerte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criteri di budgeting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criteri di determinazione dei prezzi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e metodi per ottimizzare tempi e gestire gli spazi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innovative e creative per la manipolazione, lievitazione, trasformazione e cottura delle materie prime e dei semilavorati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temperature per le procedure della catena del freddo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Evidenziare in etichetta materie prime di qualità come strumento di marketing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Formulare proposte di abbinamento cibo bevande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Formulare proposte di prodotto/servizio in base alla richiesta del cliente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filiere della produzione alimentare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Impiegare metodi e strumenti per aggiornare scorte, giacenze e pianificare gli acquisti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fonti e valorizzare risorse in ambito enogastronomico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allergeni contenuti nelle materie prime e nei prodotti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gli stili e i prodotti alimentari in funzione dei regimi alimentari e dietetici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principali caratteristiche delle culture e tendenze gastronomiche di panificazione e pasticceria nazionale ed internazionale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strategie e modalità di gestione delle non conformità delle derrate e nel processo di lavoro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tecniche e tecnologie innovative per ideare prodotti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Inserire in etichettatura le sostanze ritenute allergeniche, le biodiversità dei prodotti e la marcatura ecologica sugli imballaggi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proposte gastronomiche di panificazione e pasticceria in funzione degli stili di acquisto e consumo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Redigere proposte in funzione del budget disponibile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alimenti tipici del territorio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idonei sistemi di conservazione degli alimenti, dei prodotti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l’aspetto artistico per distinguere la panetteria/pasticceria artigianale di alta qualità da quella industriale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e metodi di controllo degli aspetti organolettici e merceologici dei prodotti di trasformazione artigianale/industriale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e documenti di reporting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la trasformazione, confezionamento e conservazione dei prodotti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tecnologie innovative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qualità delle derrate alimentari in entrata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qualità delle preparazioni rispetto agli standard di offerta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Alimenti DOP/IGP e prodotti eco/biologici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dei costi e del rapporto qualità/prezzo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di gestione magazzino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organolettiche e merceologiche delle materie prime e dei prodotti gastronomici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programmazione per la produzione di prodotti gastronomici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stili di composizione e presentazione del prodotto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abbinamento cibo e bevande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di composizione per le diverse tipologie di proposte gastronomiche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Culture e tendenze gastronomiche di panificazione e pasticceria italiana ed internazionale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del rapporto qualità/prezzo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Direttive e normative di settore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analisi del mercato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budgeting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chimica organica correlati alle preparazioni alimentari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contrattualistica sulle forniture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cultura enogastronomica legati al territorio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customer satisfaction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enogastronomia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ergonomia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estetica dei prodotti gastronomici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marketing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tecnica commerciale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tecnologia alimentare e dietetica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Etichettatura dei prodotti: simboli, pittogrammi e normative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Filiere produttive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“claims” nutrizionali e salutistici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Ingredienti, additivi e conservanti dei prodotti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valutazione organolettica attraverso l’esperienza sensoriale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Materie prime e prodotti che caratterizzano i sistemi e gli stili alimentari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Modelli organizzativi del reparto e delle imprese operanti nei settori di riferimento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Pratiche e metodi per la gestione delle non conformità nel processo di lavoro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comportamenti alimentari e regimi dietetici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stili di acquisto e consumo alimentare in base a fattori economici, sociali e culturali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rilevazione e segnalazione delle non conformità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autocontrollo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Scienze, tecnologie alimentari e dietetica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qualità e principali modelli di certificazione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qualità della produzione gastronomica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di promozione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e tecniche per ottimizzare i risultati e per affrontare eventuali criticità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allestimento vetrine e banchi espositivi per prodotti gastronomici della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budgeting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e conservazione dei prodotti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controllo ed analisi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determinazione di costi, prezzi e del rapporto qualità/prezzo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indagini finalizzate alla fidelizzazione del cliente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reporting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trasformazione delle materie prime per la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valutazione delle offerte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di approvvigionamento e stoccaggio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del freddo e di mantenimento del prodotto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di gastronomia di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innovative per la produzione di prodotti gastronomici della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per il confezionamento del prodotto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per la conservazione dei prodotti gastronomici della panificazione e pasticceria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costi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food cost, preventivo e consuntivo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Valutazione, qualificazione e monitoraggio dei fornitori</w:t>
            </w:r>
          </w:p>
          <w:p w:rsidR="003B6A5F" w:rsidRPr="002B3A95" w:rsidRDefault="003B6A5F" w:rsidP="00C34350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3B6A5F" w:rsidRPr="002B3A95" w:rsidRDefault="003B6A5F" w:rsidP="001919AB">
      <w:pPr>
        <w:ind w:left="2" w:hanging="4"/>
        <w:jc w:val="center"/>
        <w:rPr>
          <w:sz w:val="4"/>
          <w:szCs w:val="4"/>
        </w:rPr>
      </w:pPr>
      <w:r w:rsidRPr="002B3A95">
        <w:rPr>
          <w:sz w:val="4"/>
          <w:szCs w:val="4"/>
        </w:rPr>
        <w:t xml:space="preserve"> </w:t>
      </w:r>
    </w:p>
    <w:p w:rsidR="003B6A5F" w:rsidRPr="002B3A95" w:rsidRDefault="003B6A5F" w:rsidP="009331EB">
      <w:pPr>
        <w:rPr>
          <w:bCs/>
          <w:sz w:val="2"/>
          <w:szCs w:val="2"/>
        </w:rPr>
      </w:pPr>
    </w:p>
    <w:p w:rsidR="003B6A5F" w:rsidRPr="002B3A95" w:rsidRDefault="003B6A5F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3B6A5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5F" w:rsidRDefault="003B6A5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3B6A5F" w:rsidRDefault="003B6A5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A5F" w:rsidRPr="00393336" w:rsidRDefault="003B6A5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3B6A5F" w:rsidRDefault="003B6A5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9624E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770E9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D35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0DFB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6A5F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5469C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C336B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5DC3"/>
    <w:rsid w:val="00605571"/>
    <w:rsid w:val="00606A35"/>
    <w:rsid w:val="00610D8F"/>
    <w:rsid w:val="00613359"/>
    <w:rsid w:val="006144CE"/>
    <w:rsid w:val="006346A2"/>
    <w:rsid w:val="00643F67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056B4"/>
    <w:rsid w:val="007149ED"/>
    <w:rsid w:val="00714C2F"/>
    <w:rsid w:val="007213A1"/>
    <w:rsid w:val="00722B84"/>
    <w:rsid w:val="007248DD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A61F2"/>
    <w:rsid w:val="007B0569"/>
    <w:rsid w:val="007B335C"/>
    <w:rsid w:val="007B49A1"/>
    <w:rsid w:val="007B52F6"/>
    <w:rsid w:val="007B6697"/>
    <w:rsid w:val="007B68E2"/>
    <w:rsid w:val="007B6B24"/>
    <w:rsid w:val="007C17C4"/>
    <w:rsid w:val="007C7CA3"/>
    <w:rsid w:val="007D0D74"/>
    <w:rsid w:val="007D167C"/>
    <w:rsid w:val="007D6352"/>
    <w:rsid w:val="007D7E04"/>
    <w:rsid w:val="007E32A6"/>
    <w:rsid w:val="007E44A8"/>
    <w:rsid w:val="007F018A"/>
    <w:rsid w:val="007F2A48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37C94"/>
    <w:rsid w:val="008403FD"/>
    <w:rsid w:val="0084797C"/>
    <w:rsid w:val="0085694D"/>
    <w:rsid w:val="00871C0A"/>
    <w:rsid w:val="008859D6"/>
    <w:rsid w:val="0089607F"/>
    <w:rsid w:val="0089612A"/>
    <w:rsid w:val="0089637B"/>
    <w:rsid w:val="008A0A44"/>
    <w:rsid w:val="008A272E"/>
    <w:rsid w:val="008A727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097A"/>
    <w:rsid w:val="00923024"/>
    <w:rsid w:val="00931176"/>
    <w:rsid w:val="009331EB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1F4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328C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37AC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0A63"/>
    <w:rsid w:val="00C447C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76B65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2EE2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1E8E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2410</Words>
  <Characters>13743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2</cp:revision>
  <cp:lastPrinted>2021-05-26T12:35:00Z</cp:lastPrinted>
  <dcterms:created xsi:type="dcterms:W3CDTF">2024-02-29T15:57:00Z</dcterms:created>
  <dcterms:modified xsi:type="dcterms:W3CDTF">2024-02-29T15:57:00Z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