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50" w:rsidRDefault="001C5650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1C5650" w:rsidRPr="005B72D1" w:rsidRDefault="001C5650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1C5650" w:rsidRPr="002B3A95" w:rsidRDefault="001C5650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5650" w:rsidRPr="002B3A95" w:rsidRDefault="001C5650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5650" w:rsidRPr="002B3A95" w:rsidRDefault="001C5650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5650" w:rsidRPr="002B3A95" w:rsidRDefault="001C5650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  <w:lang w:eastAsia="it-IT"/>
        </w:rPr>
      </w:pPr>
      <w:r w:rsidRPr="00541ECE">
        <w:rPr>
          <w:rFonts w:ascii="Liberation Serif" w:hAnsi="Liberation Serif" w:cs="Liberation Serif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1C5650" w:rsidRPr="002B3A95" w:rsidRDefault="001C5650" w:rsidP="00FE307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  <w:lang w:eastAsia="it-IT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  <w:lang w:eastAsia="it-IT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  <w:lang w:eastAsia="it-IT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  <w:lang w:eastAsia="it-IT"/>
        </w:rPr>
        <w:t>Autonoma di Trento</w:t>
      </w:r>
    </w:p>
    <w:p w:rsidR="001C5650" w:rsidRPr="002B3A95" w:rsidRDefault="001C5650" w:rsidP="00FE307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C5650" w:rsidRPr="002B3A95" w:rsidRDefault="001C5650" w:rsidP="00FE307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C5650" w:rsidRPr="002B3A95" w:rsidRDefault="001C5650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1C5650" w:rsidRPr="002B3A95" w:rsidRDefault="001C5650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1C5650" w:rsidRPr="002B3A95" w:rsidRDefault="001C5650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C5650" w:rsidRPr="002B3A95" w:rsidRDefault="001C5650" w:rsidP="00E83122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1C5650" w:rsidRPr="002B3A95" w:rsidTr="00F443C4">
        <w:tc>
          <w:tcPr>
            <w:tcW w:w="9778" w:type="dxa"/>
            <w:shd w:val="clear" w:color="auto" w:fill="E0E0E0"/>
          </w:tcPr>
          <w:p w:rsidR="001C5650" w:rsidRPr="002B3A95" w:rsidRDefault="001C5650" w:rsidP="00821204">
            <w:pPr>
              <w:pStyle w:val="Heading2"/>
            </w:pPr>
            <w:bookmarkStart w:id="0" w:name="_Toc120528274"/>
            <w:r w:rsidRPr="002B3A95">
              <w:t>OPERATORE MECCANICO</w:t>
            </w:r>
            <w:bookmarkEnd w:id="0"/>
          </w:p>
        </w:tc>
      </w:tr>
    </w:tbl>
    <w:p w:rsidR="001C5650" w:rsidRPr="002B3A95" w:rsidRDefault="001C5650" w:rsidP="00E8312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1C5650" w:rsidRPr="002B3A95" w:rsidRDefault="001C5650" w:rsidP="00E8312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1C5650" w:rsidRPr="002B3A95" w:rsidRDefault="001C5650" w:rsidP="00E8312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1C5650" w:rsidRPr="002B3A95" w:rsidRDefault="001C5650" w:rsidP="00E8312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1C5650" w:rsidRPr="002B3A95" w:rsidRDefault="001C5650" w:rsidP="00E83122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1C5650" w:rsidRPr="002B3A95" w:rsidRDefault="001C5650" w:rsidP="00E8312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1C5650" w:rsidRPr="002B3A95" w:rsidRDefault="001C5650" w:rsidP="00E83122">
      <w:pPr>
        <w:pStyle w:val="normal0"/>
        <w:spacing w:after="200"/>
        <w:rPr>
          <w:rFonts w:ascii="Calibri" w:hAnsi="Calibri" w:cs="Calibri"/>
        </w:rPr>
      </w:pPr>
    </w:p>
    <w:p w:rsidR="001C5650" w:rsidRPr="002B3A95" w:rsidRDefault="001C5650" w:rsidP="00E8312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1C5650" w:rsidRPr="002B3A95" w:rsidRDefault="001C5650" w:rsidP="00E8312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1C5650" w:rsidRPr="002B3A95" w:rsidRDefault="001C5650" w:rsidP="00E8312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1C5650" w:rsidRPr="002B3A95" w:rsidTr="00F443C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50" w:rsidRPr="002B3A95" w:rsidRDefault="001C5650" w:rsidP="00F443C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1C5650" w:rsidRPr="002B3A95" w:rsidRDefault="001C5650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1C5650" w:rsidRPr="002B3A95" w:rsidRDefault="001C5650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1C5650" w:rsidRPr="002B3A95" w:rsidTr="00F443C4">
        <w:tc>
          <w:tcPr>
            <w:tcW w:w="4881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1C5650" w:rsidRPr="002B3A95" w:rsidTr="00F443C4">
        <w:trPr>
          <w:trHeight w:val="525"/>
        </w:trPr>
        <w:tc>
          <w:tcPr>
            <w:tcW w:w="4881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1C5650" w:rsidRPr="002B3A95" w:rsidRDefault="001C5650" w:rsidP="00F443C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1C5650" w:rsidRPr="002B3A95" w:rsidRDefault="001C5650" w:rsidP="00F443C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fondamentali e derivate e le loro unità di misura.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per la misura delle grandezze principali.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funzionamento della strumentazione di base.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degli strumenti di misura nell’ambito meccanico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chimiche, fisiche, meccaniche, tecnologiche dei materiali di interesse e la designazione di base dei materiali più diffusi.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strutturali e tecnologiche dei materiali naturali e artificiali.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Materiali, sostanze e tecnologie tradizionali e innovative.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difetti e inadeguatezza dei materiali d’uso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Ruolo e il funzionamento delle macchine utensili</w:t>
            </w:r>
          </w:p>
        </w:tc>
      </w:tr>
    </w:tbl>
    <w:p w:rsidR="001C5650" w:rsidRPr="002B3A95" w:rsidRDefault="001C5650" w:rsidP="00E8312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1C5650" w:rsidRPr="002B3A95" w:rsidRDefault="001C5650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1C5650" w:rsidRPr="002B3A95" w:rsidRDefault="001C5650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1C5650" w:rsidRPr="002B3A95" w:rsidTr="00F443C4">
        <w:tc>
          <w:tcPr>
            <w:tcW w:w="4881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1C5650" w:rsidRPr="002B3A95" w:rsidTr="00F443C4">
        <w:trPr>
          <w:trHeight w:val="525"/>
        </w:trPr>
        <w:tc>
          <w:tcPr>
            <w:tcW w:w="4881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1C5650" w:rsidRPr="002B3A95" w:rsidRDefault="001C5650" w:rsidP="00F443C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fondamentali e derivate con le loro unità di misura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Macchine utensili: struttura, moti di lavoro e di alimentazione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settore: caratteristiche, proprietà e designazione UNI e UNI EN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dinamica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metallurgia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fisici della meccanica dei fluidi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Prove meccaniche e tecnologiche: strumenti e metodi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schematica di semplici impianti pneumatici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Simboli grafici dei principali componenti pneumatici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tolleranze ISO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filettature e relative tolleranze ISO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Trattamenti termici e termochimici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Trattamento dell’aria compressa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2"/>
              </w:numPr>
              <w:spacing w:line="240" w:lineRule="auto"/>
              <w:ind w:left="140" w:hanging="14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1C5650" w:rsidRPr="002B3A95" w:rsidRDefault="001C5650" w:rsidP="00E8312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</w:rPr>
        <w:t xml:space="preserve"> </w:t>
      </w: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1C5650" w:rsidRPr="002B3A95" w:rsidRDefault="001C5650" w:rsidP="00E8312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1C5650" w:rsidRPr="002B3A95" w:rsidRDefault="001C5650" w:rsidP="00E8312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1C5650" w:rsidRPr="002B3A95" w:rsidRDefault="001C5650" w:rsidP="00E8312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1C5650" w:rsidRPr="002B3A95" w:rsidTr="00F443C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50" w:rsidRPr="002B3A95" w:rsidRDefault="001C5650" w:rsidP="00F443C4">
            <w:pPr>
              <w:pStyle w:val="normal0"/>
              <w:ind w:right="-149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COMPETENZA/E IN USCITA AL PERCORSO DI QUALIFICA PROFESSIONALE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Operare nel proprio ambito professionale in sicurezza e nel rispetto delle norme di igiene, identificando e prevenendo situazioni di rischio per sé e per gli altri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Verificare, eseguendo misurazioni e controlli, la conformità e l'adeguatezza delle lavorazioni meccaniche effettuate, in rapporto agli standard progettuali, di qualità e sicurezza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Eseguire lavorazioni per asportazione o deformazione di pezzi meccanici con macchine tradizionali e/o automatizzate, attrezzando le macchine e rispettando le specifiche tecniche ricevute.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Eseguire le operazioni di assemblaggio di componenti meccanici nel rispetto delle specifiche progettuali, utilizzando componenti standard reperibili in commercio, particolari finiti realizzati con lavorazioni alle macchine utensili e particolari semilavorati da completare in corso d'opera.</w:t>
            </w:r>
          </w:p>
          <w:p w:rsidR="001C5650" w:rsidRPr="002B3A95" w:rsidRDefault="001C5650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Utilizzare le tecnologie informatiche per la comunicazione e la r icezione di informazioni</w:t>
            </w:r>
          </w:p>
          <w:p w:rsidR="001C5650" w:rsidRPr="002B3A95" w:rsidRDefault="001C5650" w:rsidP="00F443C4">
            <w:pPr>
              <w:pStyle w:val="normal0"/>
              <w:spacing w:after="120"/>
              <w:ind w:right="-147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1C5650" w:rsidRPr="002B3A95" w:rsidRDefault="001C5650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1C5650" w:rsidRPr="002B3A95" w:rsidRDefault="001C5650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1C5650" w:rsidRPr="002B3A95" w:rsidTr="00F443C4">
        <w:tc>
          <w:tcPr>
            <w:tcW w:w="4881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1C5650" w:rsidRPr="002B3A95" w:rsidTr="00F443C4">
        <w:trPr>
          <w:trHeight w:val="1080"/>
        </w:trPr>
        <w:tc>
          <w:tcPr>
            <w:tcW w:w="4881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principali componenti unificati per l’elaborazione grafica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informazioni e le misure reperite dal disegno al manufatto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grafiche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visione prospettica degli oggetti nell’esecuzione di schizzi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un modello in scala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rappresentazione grafica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disegni bidimensionali di semplici oggetti meccanici completi di quote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applicativi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materiali di scarto in base all’origine, alla pericolosità e alle caratteristiche merceologiche e chimico-fisiche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di rispondenza del manufatto prodotto (alla normativa, al progetto esecutivo, allo standard)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per la misurazione e il    controllo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lavorazione di pezzi meccanici su macchine utensili tradizionali o CNC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in maniera guidata i disegni tecnici di particolari meccanici, cicli di lavorazione e specifiche tecniche di realizzazione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macchina utensile tradizionale per la realizzazione dei pezzi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controllo qualitativo dei pezzi meccanici realizzati secondo le specifiche di progetto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montaggio di particolari meccanici finiti e di componenti standard reperibili in commercio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verifica funzionale del gruppo meccanico assemblato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eventuali anomalie e non conformità di materiali grezzi e semilavorati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specifiche del settore e modalità di lettura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norme di quotatura tecnologica e funzionale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controllo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approntamento/avvio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delle lavorazioni e assemblaggi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strumenti e procedure per la misurazione e il controllo delle lavorazioni effettuate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lavorazioni su macchine utensili tradizionali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materiali e caratteristiche tecnologiche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utensili e caratteristiche tecnologiche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meccanica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misurazione e controllo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e processi di giunzione di componenti meccanici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relativi campi di applicazione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per la verifica funzionale di un gruppo meccanico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basilari di aggiustaggio di particolari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assemblaggio di gruppi meccanici composti in officina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attrezzature utilizzate per l'assemblaggio di gruppi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1C5650" w:rsidRPr="002B3A95" w:rsidRDefault="001C5650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1C5650" w:rsidRPr="002B3A95" w:rsidRDefault="001C5650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1C5650" w:rsidRPr="002B3A95" w:rsidTr="00F443C4">
        <w:tc>
          <w:tcPr>
            <w:tcW w:w="4881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1C5650" w:rsidRPr="002B3A95" w:rsidRDefault="001C5650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1C5650" w:rsidRPr="002B3A95" w:rsidTr="00F443C4">
        <w:trPr>
          <w:trHeight w:val="1080"/>
        </w:trPr>
        <w:tc>
          <w:tcPr>
            <w:tcW w:w="4881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in autonomia le macchine utensili tradizionali per la realizzazione dei pezzi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pratiche volte a valorizzare il ricavo economico dai diversi scarti di lavorazione (alluminio, ottone, rame, acciaio)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macchina utensile tradizionale o CNC per la realizzazione dei pezzi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montaggio di particolari meccanici semilavorati mediante lavorazioni di completamento in corso d'opera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operazioni di recupero di difetti costruttivi funzionali all'assemblaggio del gruppo meccanico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per il controllo qualitativo del complessivo meccanico assemblato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0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pianificazione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tecnico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e caratteristiche (proprietà meccaniche e tecnologiche) dei principali materiali di settore  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del  disegno tecnico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Lavorazioni su macchine utensili tradizionali 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e caratteristiche tecnologiche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utensili e caratteristiche tecnologiche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meccanica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misurazione e controllo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linguaggi di programmazione per macchine utensili a CNC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lavorazioni su macchine utensili tradizionali e CNC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verifica funzionale di un gruppo meccanico e tecniche di ricerca malfunzionamenti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aggiustaggio di particolari meccanici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1C5650" w:rsidRPr="002B3A95" w:rsidRDefault="001C5650" w:rsidP="00E83122">
            <w:pPr>
              <w:pStyle w:val="normal0"/>
              <w:numPr>
                <w:ilvl w:val="0"/>
                <w:numId w:val="21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1C5650" w:rsidRPr="002B3A95" w:rsidRDefault="001C5650" w:rsidP="00E83122">
      <w:pPr>
        <w:pStyle w:val="normal0"/>
        <w:spacing w:after="200"/>
        <w:rPr>
          <w:rFonts w:ascii="Calibri" w:hAnsi="Calibri" w:cs="Calibri"/>
        </w:rPr>
      </w:pPr>
    </w:p>
    <w:sectPr w:rsidR="001C5650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50" w:rsidRDefault="001C5650">
      <w:r>
        <w:separator/>
      </w:r>
    </w:p>
  </w:endnote>
  <w:endnote w:type="continuationSeparator" w:id="0">
    <w:p w:rsidR="001C5650" w:rsidRDefault="001C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50" w:rsidRDefault="001C5650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C5650" w:rsidRDefault="001C5650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50" w:rsidRPr="00393336" w:rsidRDefault="001C5650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2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1C5650" w:rsidRDefault="001C5650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50" w:rsidRDefault="001C5650">
      <w:r>
        <w:separator/>
      </w:r>
    </w:p>
  </w:footnote>
  <w:footnote w:type="continuationSeparator" w:id="0">
    <w:p w:rsidR="001C5650" w:rsidRDefault="001C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B71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6AFE"/>
    <w:rsid w:val="001B749C"/>
    <w:rsid w:val="001C5650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0912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1ECE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8510C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307B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2981</Words>
  <Characters>16996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2024-03-05T08:55:00Z</dcterms:created>
  <dcterms:modified xsi:type="dcterms:W3CDTF">2024-03-05T14:03:00Z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