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CB" w:rsidRDefault="00442ACB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442ACB" w:rsidRPr="005B72D1" w:rsidRDefault="00442ACB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442ACB" w:rsidRPr="002B3A95" w:rsidRDefault="00442AC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442ACB" w:rsidRPr="002B3A95" w:rsidRDefault="00442AC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442ACB" w:rsidRPr="002B3A95" w:rsidRDefault="00442ACB" w:rsidP="00D84E37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  <w:lang w:eastAsia="it-IT"/>
        </w:rPr>
      </w:pPr>
      <w:r w:rsidRPr="00761DB3">
        <w:rPr>
          <w:rFonts w:ascii="Liberation Serif" w:hAnsi="Liberation Serif" w:cs="Liberation Serif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442ACB" w:rsidRPr="002B3A95" w:rsidRDefault="00442ACB" w:rsidP="00D84E37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  <w:lang w:eastAsia="it-IT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  <w:lang w:eastAsia="it-IT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  <w:lang w:eastAsia="it-IT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  <w:lang w:eastAsia="it-IT"/>
        </w:rPr>
        <w:t>Autonoma di Trento</w:t>
      </w:r>
    </w:p>
    <w:p w:rsidR="00442ACB" w:rsidRPr="002B3A95" w:rsidRDefault="00442ACB" w:rsidP="00D84E3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442ACB" w:rsidRPr="002B3A95" w:rsidRDefault="00442ACB" w:rsidP="00D84E3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442ACB" w:rsidRPr="002B3A95" w:rsidRDefault="00442ACB" w:rsidP="00D84E3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442ACB" w:rsidRPr="002B3A95" w:rsidRDefault="00442ACB" w:rsidP="00D84E3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442ACB" w:rsidRPr="002B3A95" w:rsidRDefault="00442ACB" w:rsidP="00D84E3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442ACB" w:rsidRPr="002B3A95" w:rsidRDefault="00442ACB" w:rsidP="00D84E37">
      <w:pPr>
        <w:pStyle w:val="normal0"/>
        <w:spacing w:after="200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442ACB" w:rsidRPr="002B3A95" w:rsidTr="000F5688">
        <w:tc>
          <w:tcPr>
            <w:tcW w:w="9778" w:type="dxa"/>
            <w:shd w:val="clear" w:color="auto" w:fill="E0E0E0"/>
          </w:tcPr>
          <w:p w:rsidR="00442ACB" w:rsidRPr="002B3A95" w:rsidRDefault="00442ACB" w:rsidP="000F5688">
            <w:pPr>
              <w:pStyle w:val="Heading2"/>
            </w:pPr>
            <w:bookmarkStart w:id="0" w:name="_Toc118887232"/>
            <w:r w:rsidRPr="002B3A95">
              <w:t>TECNICO DELLA LAVORAZIONE E PRODUZIONE DI PRODOTTI A BASE DI VEGETALI</w:t>
            </w:r>
            <w:bookmarkEnd w:id="0"/>
          </w:p>
        </w:tc>
      </w:tr>
    </w:tbl>
    <w:p w:rsidR="00442ACB" w:rsidRPr="002B3A95" w:rsidRDefault="00442ACB" w:rsidP="00D84E37">
      <w:pPr>
        <w:spacing w:line="240" w:lineRule="auto"/>
        <w:ind w:left="2" w:hanging="4"/>
        <w:jc w:val="center"/>
        <w:rPr>
          <w:b/>
          <w:sz w:val="44"/>
          <w:szCs w:val="44"/>
          <w:u w:val="single"/>
        </w:rPr>
      </w:pPr>
    </w:p>
    <w:p w:rsidR="00442ACB" w:rsidRPr="002B3A95" w:rsidRDefault="00442ACB" w:rsidP="00D84E37">
      <w:pPr>
        <w:spacing w:line="240" w:lineRule="auto"/>
        <w:ind w:left="2" w:hanging="4"/>
        <w:jc w:val="center"/>
        <w:rPr>
          <w:b/>
          <w:sz w:val="44"/>
          <w:szCs w:val="44"/>
          <w:u w:val="single"/>
        </w:rPr>
      </w:pPr>
    </w:p>
    <w:p w:rsidR="00442ACB" w:rsidRPr="002B3A95" w:rsidRDefault="00442ACB" w:rsidP="00D84E37">
      <w:pPr>
        <w:spacing w:line="240" w:lineRule="auto"/>
        <w:ind w:left="2" w:hanging="4"/>
        <w:jc w:val="center"/>
        <w:rPr>
          <w:b/>
          <w:sz w:val="44"/>
          <w:szCs w:val="44"/>
          <w:u w:val="single"/>
        </w:rPr>
      </w:pPr>
    </w:p>
    <w:p w:rsidR="00442ACB" w:rsidRPr="002B3A95" w:rsidRDefault="00442ACB" w:rsidP="00D84E37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442ACB" w:rsidRPr="002B3A95" w:rsidRDefault="00442ACB" w:rsidP="00D84E37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Giuridica ed economica</w:t>
      </w:r>
    </w:p>
    <w:p w:rsidR="00442ACB" w:rsidRPr="002B3A95" w:rsidRDefault="00442ACB" w:rsidP="00D84E37">
      <w:pPr>
        <w:spacing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442ACB" w:rsidRPr="002B3A95" w:rsidRDefault="00442ACB" w:rsidP="00D84E37">
      <w:pPr>
        <w:ind w:left="2" w:hanging="4"/>
        <w:jc w:val="center"/>
        <w:rPr>
          <w:b/>
          <w:sz w:val="44"/>
          <w:szCs w:val="44"/>
          <w:u w:val="single"/>
        </w:rPr>
      </w:pPr>
    </w:p>
    <w:p w:rsidR="00442ACB" w:rsidRPr="002B3A95" w:rsidRDefault="00442ACB" w:rsidP="00B06D54">
      <w:pPr>
        <w:spacing w:after="120" w:line="240" w:lineRule="auto"/>
        <w:ind w:left="2" w:right="-147" w:hanging="4"/>
        <w:jc w:val="center"/>
        <w:rPr>
          <w:bCs/>
          <w:sz w:val="2"/>
          <w:szCs w:val="2"/>
        </w:rPr>
      </w:pPr>
      <w:r w:rsidRPr="002B3A95">
        <w:rPr>
          <w:sz w:val="20"/>
          <w:szCs w:val="20"/>
        </w:rPr>
        <w:br w:type="page"/>
      </w:r>
    </w:p>
    <w:p w:rsidR="00442ACB" w:rsidRPr="002B3A95" w:rsidRDefault="00442ACB" w:rsidP="00B06D54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442ACB" w:rsidRPr="002B3A95" w:rsidRDefault="00442ACB" w:rsidP="00B06D54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442ACB" w:rsidRPr="002B3A95" w:rsidRDefault="00442ACB" w:rsidP="00B06D54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442ACB" w:rsidRPr="002B3A95" w:rsidRDefault="00442ACB" w:rsidP="00B06D54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442ACB" w:rsidRPr="002B3A95" w:rsidTr="000F5688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B" w:rsidRPr="002B3A95" w:rsidRDefault="00442ACB" w:rsidP="000F5688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442ACB" w:rsidRPr="002B3A95" w:rsidRDefault="00442ACB" w:rsidP="000F5688">
            <w:pPr>
              <w:pStyle w:val="normal0"/>
              <w:spacing w:before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442ACB" w:rsidRPr="002B3A95" w:rsidRDefault="00442ACB" w:rsidP="000F5688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442ACB" w:rsidRPr="002B3A95" w:rsidRDefault="00442ACB" w:rsidP="000F5688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442ACB" w:rsidRPr="002B3A95" w:rsidRDefault="00442ACB" w:rsidP="000F5688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442ACB" w:rsidRPr="002B3A95" w:rsidRDefault="00442ACB" w:rsidP="00B06D54">
      <w:pPr>
        <w:pStyle w:val="normal0"/>
        <w:spacing w:after="200"/>
        <w:rPr>
          <w:rFonts w:ascii="Calibri" w:hAnsi="Calibri" w:cs="Calibr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442ACB" w:rsidRPr="002B3A95" w:rsidTr="000F5688">
        <w:tc>
          <w:tcPr>
            <w:tcW w:w="4881" w:type="dxa"/>
          </w:tcPr>
          <w:p w:rsidR="00442ACB" w:rsidRPr="002B3A95" w:rsidRDefault="00442ACB" w:rsidP="000F5688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442ACB" w:rsidRPr="002B3A95" w:rsidRDefault="00442ACB" w:rsidP="000F5688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442ACB" w:rsidRPr="002B3A95" w:rsidTr="000F5688">
        <w:trPr>
          <w:trHeight w:val="525"/>
        </w:trPr>
        <w:tc>
          <w:tcPr>
            <w:tcW w:w="4881" w:type="dxa"/>
          </w:tcPr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fisici, chimici, biologici e tipologici delle materie prime.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principali patologie alimentari causate da contaminazioni biologiche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Cause di alterazioni degli alimenti e tecniche di conservazione: Metodi fisici, chimici, chimici-fisici e biologici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base di chimica e fisica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Informazioni in etichetta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Linee di trasformazione delle materie prime.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Microbiologia applicata alle produzioni vegetali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per lo smaltimento dei residui della lavorazione.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degli alimenti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morfologia e fisiologia vegetale e animale.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fisico-chimici e microbiologici legati alle trasformazioni vegetali.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generali per lo smaltimento dei residui della lavorazione.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Procedimenti generali di trasformazione.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Protocolli di analisi per la ricerca di patogeni.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Complementi di matematica di settore: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Break Even Point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in condizione di certezza in una variabile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442ACB" w:rsidRPr="002B3A95" w:rsidRDefault="00442ACB" w:rsidP="00B06D54">
      <w:pPr>
        <w:pStyle w:val="normal0"/>
        <w:rPr>
          <w:rFonts w:ascii="Calibri" w:hAnsi="Calibri" w:cs="Calibri"/>
        </w:rPr>
      </w:pPr>
      <w:r w:rsidRPr="002B3A95">
        <w:rPr>
          <w:rFonts w:ascii="Calibri" w:hAnsi="Calibri" w:cs="Calibri"/>
        </w:rPr>
        <w:t>Abilità e conoscenze aggiuntive rispetto a quelle dell’area matematica e scientifica comune a tutti i percorsi</w:t>
      </w:r>
    </w:p>
    <w:p w:rsidR="00442ACB" w:rsidRPr="002B3A95" w:rsidRDefault="00442ACB" w:rsidP="00B06D54">
      <w:pPr>
        <w:spacing w:after="120" w:line="240" w:lineRule="auto"/>
        <w:ind w:right="-147" w:hanging="2"/>
        <w:rPr>
          <w:lang w:eastAsia="it-IT"/>
        </w:rPr>
      </w:pPr>
      <w:r w:rsidRPr="002B3A95">
        <w:br w:type="page"/>
      </w:r>
    </w:p>
    <w:p w:rsidR="00442ACB" w:rsidRPr="002B3A95" w:rsidRDefault="00442ACB" w:rsidP="00B06D54">
      <w:pPr>
        <w:shd w:val="clear" w:color="auto" w:fill="CCCCCC"/>
        <w:spacing w:before="120" w:after="120"/>
        <w:ind w:left="2" w:right="-149" w:hanging="4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GIURIDICA ED ECONOMICA</w:t>
      </w:r>
    </w:p>
    <w:p w:rsidR="00442ACB" w:rsidRPr="002B3A95" w:rsidRDefault="00442ACB" w:rsidP="00B06D54">
      <w:pPr>
        <w:ind w:hanging="2"/>
        <w:rPr>
          <w:b/>
          <w:sz w:val="20"/>
          <w:szCs w:val="20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442ACB" w:rsidRPr="002B3A95" w:rsidTr="000F5688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B" w:rsidRPr="002B3A95" w:rsidRDefault="00442ACB" w:rsidP="000F5688">
            <w:pPr>
              <w:spacing w:after="0" w:line="240" w:lineRule="auto"/>
              <w:ind w:right="-149" w:hanging="2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442ACB" w:rsidRPr="002B3A95" w:rsidRDefault="00442ACB" w:rsidP="000F5688">
            <w:pPr>
              <w:spacing w:before="120" w:after="120"/>
              <w:ind w:right="-140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442ACB" w:rsidRPr="002B3A95" w:rsidRDefault="00442ACB" w:rsidP="000F5688">
            <w:pPr>
              <w:spacing w:before="120" w:after="120"/>
              <w:ind w:right="-140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442ACB" w:rsidRPr="002B3A95" w:rsidRDefault="00442ACB" w:rsidP="000F5688">
            <w:pPr>
              <w:spacing w:before="120" w:after="120"/>
              <w:ind w:right="-140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442ACB" w:rsidRPr="002B3A95" w:rsidRDefault="00442ACB" w:rsidP="000F5688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</w:tc>
      </w:tr>
    </w:tbl>
    <w:p w:rsidR="00442ACB" w:rsidRPr="002B3A95" w:rsidRDefault="00442ACB" w:rsidP="00B06D54">
      <w:pPr>
        <w:ind w:hanging="2"/>
        <w:rPr>
          <w:b/>
          <w:sz w:val="20"/>
          <w:szCs w:val="20"/>
        </w:rPr>
      </w:pPr>
    </w:p>
    <w:p w:rsidR="00442ACB" w:rsidRPr="002B3A95" w:rsidRDefault="00442ACB" w:rsidP="00B06D54">
      <w:pPr>
        <w:ind w:left="1" w:hanging="3"/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79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100"/>
        <w:gridCol w:w="4695"/>
      </w:tblGrid>
      <w:tr w:rsidR="00442ACB" w:rsidRPr="002B3A95" w:rsidTr="000F5688">
        <w:trPr>
          <w:trHeight w:val="250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42ACB" w:rsidRPr="002B3A95" w:rsidRDefault="00442ACB" w:rsidP="000F5688">
            <w:pPr>
              <w:spacing w:before="120" w:after="12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ABILITÀ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42ACB" w:rsidRPr="002B3A95" w:rsidRDefault="00442ACB" w:rsidP="000F5688">
            <w:pPr>
              <w:spacing w:before="120" w:after="12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442ACB" w:rsidRPr="002B3A95" w:rsidTr="000F5688">
        <w:trPr>
          <w:trHeight w:val="1860"/>
        </w:trPr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marchi di qualità agroalimentare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fisionomia agricola di un'impresa ed attuare azioni idonee alla valorizzazione del territorio e delle produzioni tipiche.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 mercato dei prodotti agroalimentari e norme commerciali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e tutela della qualità dei prodotti agroalimentari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eco-management e marketing ambientale</w:t>
            </w:r>
          </w:p>
        </w:tc>
      </w:tr>
    </w:tbl>
    <w:p w:rsidR="00442ACB" w:rsidRPr="002B3A95" w:rsidRDefault="00442ACB" w:rsidP="00B06D54">
      <w:pPr>
        <w:spacing w:after="120" w:line="240" w:lineRule="auto"/>
        <w:ind w:right="-147" w:hanging="2"/>
        <w:rPr>
          <w:rFonts w:ascii="Arial" w:hAnsi="Arial"/>
          <w:sz w:val="18"/>
          <w:szCs w:val="18"/>
          <w:lang w:eastAsia="it-IT"/>
        </w:rPr>
      </w:pPr>
      <w:r w:rsidRPr="002B3A95">
        <w:rPr>
          <w:rFonts w:ascii="Arial" w:hAnsi="Arial"/>
          <w:sz w:val="20"/>
          <w:szCs w:val="20"/>
          <w:lang w:eastAsia="it-IT"/>
        </w:rPr>
        <w:t>Abilità e conoscenze aggiuntive rispetto a quelle dell’area giuridica ed economica comune a tutti i percorsi</w:t>
      </w:r>
    </w:p>
    <w:p w:rsidR="00442ACB" w:rsidRPr="002B3A95" w:rsidRDefault="00442ACB" w:rsidP="00B06D54">
      <w:pPr>
        <w:ind w:left="-2"/>
        <w:rPr>
          <w:rFonts w:ascii="Times New Roman" w:hAnsi="Times New Roman"/>
          <w:sz w:val="20"/>
          <w:szCs w:val="20"/>
          <w:lang w:eastAsia="it-IT"/>
        </w:rPr>
      </w:pPr>
    </w:p>
    <w:p w:rsidR="00442ACB" w:rsidRPr="002B3A95" w:rsidRDefault="00442ACB" w:rsidP="00B06D54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442ACB" w:rsidRPr="002B3A95" w:rsidRDefault="00442ACB" w:rsidP="00B06D54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442ACB" w:rsidRPr="002B3A95" w:rsidRDefault="00442ACB" w:rsidP="00B06D54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442ACB" w:rsidRPr="002B3A95" w:rsidRDefault="00442ACB" w:rsidP="00B06D54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442ACB" w:rsidRPr="002B3A95" w:rsidTr="000F5688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B" w:rsidRPr="002B3A95" w:rsidRDefault="00442ACB" w:rsidP="000F5688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442ACB" w:rsidRPr="002B3A95" w:rsidRDefault="00442ACB" w:rsidP="000F5688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442ACB" w:rsidRPr="002B3A95" w:rsidRDefault="00442ACB" w:rsidP="000F5688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442ACB" w:rsidRPr="002B3A95" w:rsidRDefault="00442ACB" w:rsidP="000F5688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442ACB" w:rsidRPr="002B3A95" w:rsidRDefault="00442ACB" w:rsidP="000F5688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il controllo, la differenziazione e la catalogazione delle materie prime, dei semilavorati ricevuti e di quelli trasformati, anche tramite l'analisi sensoriale, tenendo conto dei criteri di igiene, sicurezza e qualità alimentare</w:t>
            </w:r>
          </w:p>
          <w:p w:rsidR="00442ACB" w:rsidRPr="002B3A95" w:rsidRDefault="00442ACB" w:rsidP="000F5688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alle analisi microbiologiche e chimico-fisiche di laboratorio sulla base delle indicazioni definite nelle schede di tecnologia di produzione, supportando la redazione dei report e dei resoconti delle prove eseguite</w:t>
            </w:r>
          </w:p>
          <w:p w:rsidR="00442ACB" w:rsidRPr="002B3A95" w:rsidRDefault="00442ACB" w:rsidP="000F5688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all'elaborazione di proposte di nuovi prodotti e all’individuazione di soluzioni di miglioramento degli standard qualitativi dei prodotti lattiero caseari e del processo organizzativo e lavorativo, valorizzando le specificità territoriali</w:t>
            </w:r>
          </w:p>
          <w:p w:rsidR="00442ACB" w:rsidRPr="002B3A95" w:rsidRDefault="00442ACB" w:rsidP="000F5688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nelle attività di confezionamento e di etichettatura dei prodotti, controllando la correttezza delle procedure e gli elementi di tracciabilità e redigendo la lista degli allergeni</w:t>
            </w:r>
          </w:p>
          <w:p w:rsidR="00442ACB" w:rsidRPr="002B3A95" w:rsidRDefault="00442ACB" w:rsidP="000F5688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nelle diverse fasi del processo di lavorazione dei prodotti a base vegetale, assicurando gli standard specifici di lavorazione e di qualità richiesti dalla tipicità dei prodotti e dell’offerta aziendale</w:t>
            </w:r>
          </w:p>
          <w:p w:rsidR="00442ACB" w:rsidRPr="002B3A95" w:rsidRDefault="00442ACB" w:rsidP="000F5688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442ACB" w:rsidRPr="002B3A95" w:rsidRDefault="00442ACB" w:rsidP="000F5688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442ACB" w:rsidRPr="002B3A95" w:rsidRDefault="00442ACB" w:rsidP="00B06D54">
      <w:pPr>
        <w:pStyle w:val="normal0"/>
        <w:spacing w:after="200"/>
        <w:rPr>
          <w:rFonts w:ascii="Calibri" w:hAnsi="Calibri" w:cs="Calibr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442ACB" w:rsidRPr="002B3A95" w:rsidTr="000F5688">
        <w:tc>
          <w:tcPr>
            <w:tcW w:w="4881" w:type="dxa"/>
          </w:tcPr>
          <w:p w:rsidR="00442ACB" w:rsidRPr="002B3A95" w:rsidRDefault="00442ACB" w:rsidP="000F5688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442ACB" w:rsidRPr="002B3A95" w:rsidRDefault="00442ACB" w:rsidP="000F5688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442ACB" w:rsidRPr="002B3A95" w:rsidTr="000F5688">
        <w:trPr>
          <w:trHeight w:val="1080"/>
        </w:trPr>
        <w:tc>
          <w:tcPr>
            <w:tcW w:w="4881" w:type="dxa"/>
          </w:tcPr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gli elementi di base di un sistema per la gestione della qualità del settore dei prodotti vegetali e dei loro derivati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 di confezionamento dei prodotti vegetali e dei loro derivati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metodiche e tecniche di lavorazione e trasformazione dei prodotti vegetali e dei loro derivati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tecnologie di stoccaggio e conservazione della materia prima, dei semilavorati e dei semitrasformati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la materia prima in base ai differenti parametri di qualità stabiliti e ai destini di lavorazione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gli aspetti di legislazione igienico-sanitaria e dell’autocontrollo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schede tecniche di analisi sensoriale.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Curare le attività di manutenzione ordinaria di attrezzature, macchine, impianti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un calendario delle operazioni di sanificazione di strumenti, macchine e ambienti di lavoro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aspetti merceologici e normativi relativi alla vendita dei prodotti vegetali e dei loro derivati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pregi e difetti sensoriali dei prodotti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Impiegare metodi e tecniche di verifica del proprio operato e dei risultati intermedi e finali raggiunti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fattori produttivi e ambientali che hanno influenza sulle caratteristiche della materia prima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in conformità alle procedure di controllo del processo di lavorazione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procedure e metodiche di controllo degli aspetti fisico-chimici, organolettici e merceologici dei prodotti vegetali e dei loro derivati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strumenti, attrezzature e macchine per il confezionamento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strumenti, attrezzature e macchine per la trasformazione e conservazione dei  prodotti vegetali e dei loro derivati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Analisi sensoriale dei prodotti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qualitativi della materia prima e destinazioni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Attività autonome/imprenditoriali di settore in Trentino: modalità e opportunità di avvio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Bilancio d'esercizio e documenti collegati.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Ciclo di produzione dei prodotti vegetali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Ciclo di trasformazione dei prodotti vegetali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Confezionamento ed etichettatura dei prodotti alimentari: tipologie e aspetti normativi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  <w:t>correlati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Direttive e normative sulla qualità di settore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legislazione fiscale, sociale e del settore di riferimento 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di lavorazione e tecnologie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Ingredienti, additivi e conservanti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L’analisi sensoriale dei prodotti derivati dalla trasformazione vegetale.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nozioni di merceologia dei trasformati vegetali e normative di vendita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ed elementi di base di un sistema qualità nella trasformazione alimentare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protocolli di autocontrollo dell’igiene alimentare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Sostenibilità, tutela del consumatore e prevenzione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Strumenti, attrezzature e macchine per la trasformazione, conservazione e confezionamento dei prodotti vegetali e dei loro derivati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confezionamento dei prodotti vegetali e dei loro derivati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controllo e di analisi visive e strumentali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lavorazione e di trasformazione dei prodotti vegetali e dei loro derivati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stoccaggio e conservazione dei prodotti vegetali e dei loro derivati</w:t>
            </w:r>
          </w:p>
          <w:p w:rsidR="00442ACB" w:rsidRPr="002B3A95" w:rsidRDefault="00442ACB" w:rsidP="00B06D54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442ACB" w:rsidRPr="002B3A95" w:rsidRDefault="00442ACB" w:rsidP="002B5B6A">
      <w:pPr>
        <w:pStyle w:val="normal0"/>
        <w:spacing w:after="120"/>
        <w:ind w:right="-147"/>
        <w:jc w:val="center"/>
        <w:rPr>
          <w:rFonts w:ascii="Calibri" w:hAnsi="Calibri" w:cs="Calibri"/>
          <w:sz w:val="20"/>
          <w:szCs w:val="20"/>
        </w:rPr>
      </w:pPr>
    </w:p>
    <w:p w:rsidR="00442ACB" w:rsidRPr="002B3A95" w:rsidRDefault="00442ACB" w:rsidP="004756F7">
      <w:pPr>
        <w:spacing w:after="0" w:line="240" w:lineRule="auto"/>
        <w:rPr>
          <w:rFonts w:ascii="Liberation Serif" w:hAnsi="Liberation Serif" w:cs="Liberation Serif"/>
        </w:rPr>
      </w:pPr>
    </w:p>
    <w:sectPr w:rsidR="00442ACB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CB" w:rsidRDefault="00442ACB">
      <w:r>
        <w:separator/>
      </w:r>
    </w:p>
  </w:endnote>
  <w:endnote w:type="continuationSeparator" w:id="0">
    <w:p w:rsidR="00442ACB" w:rsidRDefault="0044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CB" w:rsidRDefault="00442ACB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442ACB" w:rsidRDefault="00442ACB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CB" w:rsidRPr="00393336" w:rsidRDefault="00442ACB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442ACB" w:rsidRDefault="00442ACB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CB" w:rsidRDefault="00442ACB">
      <w:r>
        <w:separator/>
      </w:r>
    </w:p>
  </w:footnote>
  <w:footnote w:type="continuationSeparator" w:id="0">
    <w:p w:rsidR="00442ACB" w:rsidRDefault="00442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3625"/>
    <w:rsid w:val="0001725B"/>
    <w:rsid w:val="000177FD"/>
    <w:rsid w:val="00020DB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8417B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411"/>
    <w:rsid w:val="00354705"/>
    <w:rsid w:val="003565E4"/>
    <w:rsid w:val="00356789"/>
    <w:rsid w:val="00357C50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813"/>
    <w:rsid w:val="0041081E"/>
    <w:rsid w:val="004216EC"/>
    <w:rsid w:val="00427A99"/>
    <w:rsid w:val="004300F0"/>
    <w:rsid w:val="004327C9"/>
    <w:rsid w:val="00433266"/>
    <w:rsid w:val="00442ACB"/>
    <w:rsid w:val="00455A4A"/>
    <w:rsid w:val="00463313"/>
    <w:rsid w:val="004651FB"/>
    <w:rsid w:val="004756F7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2512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1DB3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3D40"/>
    <w:rsid w:val="008054CE"/>
    <w:rsid w:val="008076C9"/>
    <w:rsid w:val="00816714"/>
    <w:rsid w:val="008209F8"/>
    <w:rsid w:val="00821204"/>
    <w:rsid w:val="0082132B"/>
    <w:rsid w:val="00823E26"/>
    <w:rsid w:val="00823F27"/>
    <w:rsid w:val="0082451D"/>
    <w:rsid w:val="00830B3D"/>
    <w:rsid w:val="00835CE2"/>
    <w:rsid w:val="00836941"/>
    <w:rsid w:val="008403FD"/>
    <w:rsid w:val="0084797C"/>
    <w:rsid w:val="0085694D"/>
    <w:rsid w:val="00871C0A"/>
    <w:rsid w:val="0088530C"/>
    <w:rsid w:val="008859D6"/>
    <w:rsid w:val="0089607F"/>
    <w:rsid w:val="0089637B"/>
    <w:rsid w:val="008A08D7"/>
    <w:rsid w:val="008A0A44"/>
    <w:rsid w:val="008A272E"/>
    <w:rsid w:val="008B6E20"/>
    <w:rsid w:val="008C096E"/>
    <w:rsid w:val="008C0F30"/>
    <w:rsid w:val="008C5126"/>
    <w:rsid w:val="008D59CC"/>
    <w:rsid w:val="008D7299"/>
    <w:rsid w:val="008E37EC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181B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641FA"/>
    <w:rsid w:val="00B73722"/>
    <w:rsid w:val="00B7606F"/>
    <w:rsid w:val="00B900E6"/>
    <w:rsid w:val="00B95911"/>
    <w:rsid w:val="00BA1C29"/>
    <w:rsid w:val="00BA1CCF"/>
    <w:rsid w:val="00BA6DE0"/>
    <w:rsid w:val="00BB6988"/>
    <w:rsid w:val="00BC0FFF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A6B6A"/>
    <w:rsid w:val="00CB1A60"/>
    <w:rsid w:val="00CB7092"/>
    <w:rsid w:val="00CC0C1C"/>
    <w:rsid w:val="00CC2F4D"/>
    <w:rsid w:val="00CC3126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DF4410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673ED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1933</Words>
  <Characters>11019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2024-03-06T12:09:00Z</dcterms:created>
  <dcterms:modified xsi:type="dcterms:W3CDTF">2024-03-06T12:24:00Z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